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62862F" w14:textId="79B15A40" w:rsidR="00501485" w:rsidRPr="00DA7747" w:rsidRDefault="00501485" w:rsidP="007639E7">
      <w:pPr>
        <w:pStyle w:val="MediumGrid1-Accent21"/>
        <w:spacing w:after="120"/>
        <w:ind w:left="0"/>
        <w:contextualSpacing w:val="0"/>
        <w:rPr>
          <w:rFonts w:asciiTheme="minorHAnsi" w:hAnsiTheme="minorHAnsi" w:cstheme="minorHAnsi"/>
          <w:b/>
          <w:bCs/>
          <w:sz w:val="20"/>
          <w:szCs w:val="20"/>
        </w:rPr>
      </w:pPr>
      <w:r w:rsidRPr="00DA7747">
        <w:rPr>
          <w:rFonts w:asciiTheme="minorHAnsi" w:hAnsiTheme="minorHAnsi" w:cstheme="minorHAnsi"/>
          <w:b/>
          <w:bCs/>
          <w:sz w:val="20"/>
          <w:szCs w:val="20"/>
        </w:rPr>
        <w:t xml:space="preserve">Evidenční číslo Objednatele:   </w:t>
      </w:r>
      <w:r w:rsidRPr="00DA7747">
        <w:rPr>
          <w:rFonts w:asciiTheme="minorHAnsi" w:hAnsiTheme="minorHAnsi" w:cstheme="minorHAnsi"/>
          <w:b/>
          <w:bCs/>
          <w:sz w:val="20"/>
          <w:szCs w:val="20"/>
        </w:rPr>
        <w:tab/>
      </w:r>
      <w:r w:rsidRPr="00DA7747">
        <w:rPr>
          <w:rFonts w:asciiTheme="minorHAnsi" w:hAnsiTheme="minorHAnsi" w:cstheme="minorHAnsi"/>
          <w:b/>
          <w:bCs/>
          <w:sz w:val="20"/>
          <w:szCs w:val="20"/>
        </w:rPr>
        <w:tab/>
      </w:r>
      <w:r w:rsidRPr="00DA7747">
        <w:rPr>
          <w:rFonts w:asciiTheme="minorHAnsi" w:hAnsiTheme="minorHAnsi" w:cstheme="minorHAnsi"/>
          <w:b/>
          <w:bCs/>
          <w:sz w:val="20"/>
          <w:szCs w:val="20"/>
        </w:rPr>
        <w:tab/>
      </w:r>
      <w:r w:rsidRPr="00DA7747">
        <w:rPr>
          <w:rFonts w:asciiTheme="minorHAnsi" w:hAnsiTheme="minorHAnsi" w:cstheme="minorHAnsi"/>
          <w:b/>
          <w:bCs/>
          <w:sz w:val="20"/>
          <w:szCs w:val="20"/>
        </w:rPr>
        <w:tab/>
      </w:r>
      <w:r w:rsidRPr="00DA7747">
        <w:rPr>
          <w:rFonts w:asciiTheme="minorHAnsi" w:hAnsiTheme="minorHAnsi" w:cstheme="minorHAnsi"/>
          <w:b/>
          <w:bCs/>
          <w:sz w:val="20"/>
          <w:szCs w:val="20"/>
        </w:rPr>
        <w:tab/>
      </w:r>
      <w:r w:rsidR="00DA7747">
        <w:rPr>
          <w:rFonts w:asciiTheme="minorHAnsi" w:hAnsiTheme="minorHAnsi" w:cstheme="minorHAnsi"/>
          <w:b/>
          <w:bCs/>
          <w:sz w:val="20"/>
          <w:szCs w:val="20"/>
        </w:rPr>
        <w:t xml:space="preserve">                                     </w:t>
      </w:r>
      <w:r w:rsidRPr="00DA7747">
        <w:rPr>
          <w:rFonts w:asciiTheme="minorHAnsi" w:hAnsiTheme="minorHAnsi" w:cstheme="minorHAnsi"/>
          <w:b/>
          <w:bCs/>
          <w:sz w:val="20"/>
          <w:szCs w:val="20"/>
        </w:rPr>
        <w:t>Evidenční číslo Zhotovitele:</w:t>
      </w:r>
    </w:p>
    <w:p w14:paraId="029080EA" w14:textId="77777777" w:rsidR="00501485" w:rsidRPr="00DA7747" w:rsidRDefault="00501485" w:rsidP="007639E7">
      <w:pPr>
        <w:pStyle w:val="MediumGrid1-Accent21"/>
        <w:spacing w:after="120"/>
        <w:ind w:left="0"/>
        <w:contextualSpacing w:val="0"/>
        <w:rPr>
          <w:rFonts w:asciiTheme="minorHAnsi" w:hAnsiTheme="minorHAnsi" w:cstheme="minorHAnsi"/>
          <w:b/>
          <w:bCs/>
          <w:sz w:val="20"/>
          <w:szCs w:val="20"/>
        </w:rPr>
      </w:pPr>
    </w:p>
    <w:p w14:paraId="7CAE4CA6" w14:textId="02DB5E5A" w:rsidR="00501485" w:rsidRPr="00DA7747" w:rsidRDefault="00501485" w:rsidP="007639E7">
      <w:pPr>
        <w:pStyle w:val="MediumGrid1-Accent21"/>
        <w:spacing w:after="120"/>
        <w:ind w:left="0"/>
        <w:contextualSpacing w:val="0"/>
        <w:rPr>
          <w:rFonts w:asciiTheme="minorHAnsi" w:hAnsiTheme="minorHAnsi" w:cstheme="minorHAnsi"/>
          <w:b/>
          <w:bCs/>
          <w:sz w:val="20"/>
          <w:szCs w:val="20"/>
        </w:rPr>
      </w:pPr>
      <w:r w:rsidRPr="00DA7747">
        <w:rPr>
          <w:rFonts w:asciiTheme="minorHAnsi" w:hAnsiTheme="minorHAnsi" w:cstheme="minorHAnsi"/>
          <w:b/>
          <w:bCs/>
          <w:sz w:val="20"/>
          <w:szCs w:val="20"/>
        </w:rPr>
        <w:t>…………/ 202</w:t>
      </w:r>
      <w:r w:rsidR="00BB6ACA">
        <w:rPr>
          <w:rFonts w:asciiTheme="minorHAnsi" w:hAnsiTheme="minorHAnsi" w:cstheme="minorHAnsi"/>
          <w:b/>
          <w:bCs/>
          <w:sz w:val="20"/>
          <w:szCs w:val="20"/>
        </w:rPr>
        <w:t>6</w:t>
      </w:r>
      <w:r w:rsidRPr="00DA7747">
        <w:rPr>
          <w:rFonts w:asciiTheme="minorHAnsi" w:hAnsiTheme="minorHAnsi" w:cstheme="minorHAnsi"/>
          <w:b/>
          <w:bCs/>
          <w:sz w:val="20"/>
          <w:szCs w:val="20"/>
        </w:rPr>
        <w:t xml:space="preserve">            </w:t>
      </w:r>
      <w:r w:rsidRPr="00DA7747">
        <w:rPr>
          <w:rFonts w:asciiTheme="minorHAnsi" w:hAnsiTheme="minorHAnsi" w:cstheme="minorHAnsi"/>
          <w:b/>
          <w:bCs/>
          <w:sz w:val="20"/>
          <w:szCs w:val="20"/>
        </w:rPr>
        <w:tab/>
      </w:r>
      <w:r w:rsidRPr="00DA7747">
        <w:rPr>
          <w:rFonts w:asciiTheme="minorHAnsi" w:hAnsiTheme="minorHAnsi" w:cstheme="minorHAnsi"/>
          <w:b/>
          <w:bCs/>
          <w:sz w:val="20"/>
          <w:szCs w:val="20"/>
        </w:rPr>
        <w:tab/>
      </w:r>
      <w:r w:rsidRPr="00DA7747">
        <w:rPr>
          <w:rFonts w:asciiTheme="minorHAnsi" w:hAnsiTheme="minorHAnsi" w:cstheme="minorHAnsi"/>
          <w:b/>
          <w:bCs/>
          <w:sz w:val="20"/>
          <w:szCs w:val="20"/>
        </w:rPr>
        <w:tab/>
      </w:r>
      <w:r w:rsidRPr="00DA7747">
        <w:rPr>
          <w:rFonts w:asciiTheme="minorHAnsi" w:hAnsiTheme="minorHAnsi" w:cstheme="minorHAnsi"/>
          <w:b/>
          <w:bCs/>
          <w:sz w:val="20"/>
          <w:szCs w:val="20"/>
        </w:rPr>
        <w:tab/>
      </w:r>
      <w:r w:rsidRPr="00DA7747">
        <w:rPr>
          <w:rFonts w:asciiTheme="minorHAnsi" w:hAnsiTheme="minorHAnsi" w:cstheme="minorHAnsi"/>
          <w:b/>
          <w:bCs/>
          <w:sz w:val="20"/>
          <w:szCs w:val="20"/>
        </w:rPr>
        <w:tab/>
      </w:r>
      <w:r w:rsidRPr="00DA7747">
        <w:rPr>
          <w:rFonts w:asciiTheme="minorHAnsi" w:hAnsiTheme="minorHAnsi" w:cstheme="minorHAnsi"/>
          <w:b/>
          <w:bCs/>
          <w:sz w:val="20"/>
          <w:szCs w:val="20"/>
        </w:rPr>
        <w:tab/>
      </w:r>
      <w:r w:rsidRPr="00DA7747">
        <w:rPr>
          <w:rFonts w:asciiTheme="minorHAnsi" w:hAnsiTheme="minorHAnsi" w:cstheme="minorHAnsi"/>
          <w:b/>
          <w:bCs/>
          <w:sz w:val="20"/>
          <w:szCs w:val="20"/>
        </w:rPr>
        <w:tab/>
      </w:r>
      <w:r w:rsidR="00DA7747">
        <w:rPr>
          <w:rFonts w:asciiTheme="minorHAnsi" w:hAnsiTheme="minorHAnsi" w:cstheme="minorHAnsi"/>
          <w:b/>
          <w:bCs/>
          <w:sz w:val="20"/>
          <w:szCs w:val="20"/>
        </w:rPr>
        <w:t xml:space="preserve">                                     </w:t>
      </w:r>
      <w:r w:rsidRPr="00DA7747">
        <w:rPr>
          <w:rFonts w:asciiTheme="minorHAnsi" w:hAnsiTheme="minorHAnsi" w:cstheme="minorHAnsi"/>
          <w:b/>
          <w:bCs/>
          <w:sz w:val="20"/>
          <w:szCs w:val="20"/>
          <w:highlight w:val="yellow"/>
        </w:rPr>
        <w:t>……………………………</w:t>
      </w:r>
    </w:p>
    <w:p w14:paraId="45BF6CA0" w14:textId="77777777" w:rsidR="00501485" w:rsidRPr="00DA7747" w:rsidRDefault="00501485" w:rsidP="007639E7">
      <w:pPr>
        <w:pStyle w:val="MediumGrid1-Accent21"/>
        <w:spacing w:after="120"/>
        <w:ind w:left="0"/>
        <w:contextualSpacing w:val="0"/>
        <w:rPr>
          <w:rFonts w:asciiTheme="minorHAnsi" w:hAnsiTheme="minorHAnsi" w:cstheme="minorHAnsi"/>
          <w:b/>
          <w:bCs/>
          <w:sz w:val="20"/>
          <w:szCs w:val="20"/>
        </w:rPr>
      </w:pPr>
    </w:p>
    <w:p w14:paraId="5BB70B51" w14:textId="41A94A45" w:rsidR="00501485" w:rsidRPr="00DA7747" w:rsidRDefault="00A42BC9" w:rsidP="007639E7">
      <w:pPr>
        <w:pStyle w:val="Import1"/>
        <w:widowControl w:val="0"/>
        <w:tabs>
          <w:tab w:val="clear" w:pos="720"/>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s>
        <w:suppressAutoHyphens w:val="0"/>
        <w:spacing w:line="240" w:lineRule="auto"/>
        <w:ind w:left="0"/>
        <w:jc w:val="center"/>
        <w:rPr>
          <w:rFonts w:asciiTheme="minorHAnsi" w:hAnsiTheme="minorHAnsi" w:cstheme="minorHAnsi"/>
          <w:b/>
          <w:caps/>
          <w:sz w:val="44"/>
          <w:szCs w:val="44"/>
        </w:rPr>
      </w:pPr>
      <w:r w:rsidRPr="00DA7747">
        <w:rPr>
          <w:rFonts w:asciiTheme="minorHAnsi" w:hAnsiTheme="minorHAnsi" w:cstheme="minorHAnsi"/>
          <w:b/>
          <w:caps/>
          <w:sz w:val="44"/>
          <w:szCs w:val="44"/>
        </w:rPr>
        <w:t>SMLOUVA O DÍLO</w:t>
      </w:r>
    </w:p>
    <w:p w14:paraId="183A106C" w14:textId="77777777" w:rsidR="00501485" w:rsidRPr="00DA7747" w:rsidRDefault="00501485" w:rsidP="007639E7">
      <w:pPr>
        <w:pStyle w:val="Import1"/>
        <w:widowControl w:val="0"/>
        <w:tabs>
          <w:tab w:val="clear" w:pos="720"/>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s>
        <w:suppressAutoHyphens w:val="0"/>
        <w:spacing w:line="240" w:lineRule="auto"/>
        <w:ind w:left="0"/>
        <w:jc w:val="center"/>
        <w:rPr>
          <w:rFonts w:asciiTheme="minorHAnsi" w:hAnsiTheme="minorHAnsi" w:cstheme="minorHAnsi"/>
          <w:b/>
          <w:caps/>
          <w:sz w:val="20"/>
        </w:rPr>
      </w:pPr>
      <w:r w:rsidRPr="00DA7747">
        <w:rPr>
          <w:rFonts w:asciiTheme="minorHAnsi" w:hAnsiTheme="minorHAnsi" w:cstheme="minorHAnsi"/>
          <w:b/>
          <w:caps/>
          <w:sz w:val="20"/>
        </w:rPr>
        <w:t xml:space="preserve"> </w:t>
      </w:r>
    </w:p>
    <w:p w14:paraId="0694CB97" w14:textId="5F3C0D39" w:rsidR="00501485" w:rsidRPr="007639E7" w:rsidRDefault="00501485" w:rsidP="007639E7">
      <w:pPr>
        <w:pStyle w:val="Style4"/>
        <w:shd w:val="clear" w:color="auto" w:fill="auto"/>
        <w:spacing w:after="0" w:line="240" w:lineRule="auto"/>
        <w:jc w:val="center"/>
        <w:rPr>
          <w:rStyle w:val="CharStyle9"/>
          <w:rFonts w:asciiTheme="minorHAnsi" w:hAnsiTheme="minorHAnsi" w:cstheme="minorHAnsi"/>
          <w:b w:val="0"/>
          <w:color w:val="000000"/>
          <w:sz w:val="18"/>
          <w:szCs w:val="18"/>
          <w:lang w:eastAsia="cs-CZ"/>
        </w:rPr>
      </w:pPr>
      <w:r w:rsidRPr="007639E7">
        <w:rPr>
          <w:rStyle w:val="CharStyle9"/>
          <w:rFonts w:asciiTheme="minorHAnsi" w:hAnsiTheme="minorHAnsi" w:cstheme="minorHAnsi"/>
          <w:b w:val="0"/>
          <w:color w:val="000000"/>
          <w:sz w:val="18"/>
          <w:szCs w:val="18"/>
          <w:lang w:eastAsia="cs-CZ"/>
        </w:rPr>
        <w:t xml:space="preserve">uzavřená dle </w:t>
      </w:r>
      <w:proofErr w:type="spellStart"/>
      <w:r w:rsidRPr="007639E7">
        <w:rPr>
          <w:rStyle w:val="CharStyle9"/>
          <w:rFonts w:asciiTheme="minorHAnsi" w:hAnsiTheme="minorHAnsi" w:cstheme="minorHAnsi"/>
          <w:b w:val="0"/>
          <w:color w:val="000000"/>
          <w:sz w:val="18"/>
          <w:szCs w:val="18"/>
          <w:lang w:eastAsia="cs-CZ"/>
        </w:rPr>
        <w:t>ust</w:t>
      </w:r>
      <w:proofErr w:type="spellEnd"/>
      <w:r w:rsidRPr="007639E7">
        <w:rPr>
          <w:rStyle w:val="CharStyle9"/>
          <w:rFonts w:asciiTheme="minorHAnsi" w:hAnsiTheme="minorHAnsi" w:cstheme="minorHAnsi"/>
          <w:b w:val="0"/>
          <w:color w:val="000000"/>
          <w:sz w:val="18"/>
          <w:szCs w:val="18"/>
          <w:lang w:eastAsia="cs-CZ"/>
        </w:rPr>
        <w:t xml:space="preserve">. § 2586 a násl. zák. č. 89/2012 Sb., občanský zákoník, v platném znění </w:t>
      </w:r>
    </w:p>
    <w:p w14:paraId="155316DB" w14:textId="77777777" w:rsidR="00501485" w:rsidRPr="00DA7747" w:rsidRDefault="00501485" w:rsidP="007639E7">
      <w:pPr>
        <w:pStyle w:val="Style4"/>
        <w:shd w:val="clear" w:color="auto" w:fill="auto"/>
        <w:spacing w:after="0" w:line="240" w:lineRule="auto"/>
        <w:ind w:left="567"/>
        <w:jc w:val="center"/>
        <w:rPr>
          <w:rStyle w:val="CharStyle9"/>
          <w:rFonts w:asciiTheme="minorHAnsi" w:hAnsiTheme="minorHAnsi" w:cstheme="minorHAnsi"/>
          <w:b w:val="0"/>
          <w:color w:val="000000"/>
          <w:sz w:val="20"/>
          <w:szCs w:val="20"/>
          <w:lang w:eastAsia="cs-CZ"/>
        </w:rPr>
      </w:pPr>
    </w:p>
    <w:p w14:paraId="2FA08F79" w14:textId="77777777" w:rsidR="00501485" w:rsidRPr="00DA7747" w:rsidRDefault="00501485" w:rsidP="007639E7">
      <w:pPr>
        <w:widowControl w:val="0"/>
        <w:tabs>
          <w:tab w:val="left" w:pos="4111"/>
        </w:tabs>
        <w:spacing w:after="120"/>
        <w:rPr>
          <w:rFonts w:asciiTheme="minorHAnsi" w:hAnsiTheme="minorHAnsi" w:cstheme="minorHAnsi"/>
          <w:b/>
          <w:sz w:val="20"/>
          <w:szCs w:val="20"/>
        </w:rPr>
      </w:pPr>
    </w:p>
    <w:p w14:paraId="3DACEC79" w14:textId="77777777" w:rsidR="00501485" w:rsidRPr="00DA7747" w:rsidRDefault="00501485" w:rsidP="007639E7">
      <w:pPr>
        <w:widowControl w:val="0"/>
        <w:tabs>
          <w:tab w:val="left" w:pos="4111"/>
        </w:tabs>
        <w:contextualSpacing/>
        <w:rPr>
          <w:rFonts w:asciiTheme="minorHAnsi" w:hAnsiTheme="minorHAnsi" w:cstheme="minorHAnsi"/>
          <w:b/>
          <w:sz w:val="22"/>
          <w:szCs w:val="22"/>
        </w:rPr>
      </w:pPr>
      <w:r w:rsidRPr="00DA7747">
        <w:rPr>
          <w:rFonts w:asciiTheme="minorHAnsi" w:hAnsiTheme="minorHAnsi" w:cstheme="minorHAnsi"/>
          <w:b/>
          <w:sz w:val="22"/>
          <w:szCs w:val="22"/>
        </w:rPr>
        <w:t>Technické sítě Brno, akciová společnost</w:t>
      </w:r>
    </w:p>
    <w:p w14:paraId="2DF8BDCB" w14:textId="77777777" w:rsidR="00501485" w:rsidRPr="00DA7747" w:rsidRDefault="00501485" w:rsidP="007639E7">
      <w:pPr>
        <w:widowControl w:val="0"/>
        <w:ind w:left="2552" w:hanging="2552"/>
        <w:contextualSpacing/>
        <w:jc w:val="both"/>
        <w:rPr>
          <w:rFonts w:asciiTheme="minorHAnsi" w:hAnsiTheme="minorHAnsi" w:cstheme="minorHAnsi"/>
          <w:b/>
          <w:sz w:val="20"/>
          <w:szCs w:val="20"/>
        </w:rPr>
      </w:pPr>
      <w:r w:rsidRPr="00DA7747">
        <w:rPr>
          <w:rFonts w:asciiTheme="minorHAnsi" w:hAnsiTheme="minorHAnsi" w:cstheme="minorHAnsi"/>
          <w:sz w:val="20"/>
          <w:szCs w:val="20"/>
        </w:rPr>
        <w:t>se sídlem</w:t>
      </w:r>
      <w:r w:rsidRPr="00DA7747">
        <w:rPr>
          <w:rFonts w:asciiTheme="minorHAnsi" w:hAnsiTheme="minorHAnsi" w:cstheme="minorHAnsi"/>
          <w:b/>
          <w:sz w:val="20"/>
          <w:szCs w:val="20"/>
        </w:rPr>
        <w:tab/>
        <w:t>Barvířská 5, 602 00 Brno</w:t>
      </w:r>
    </w:p>
    <w:p w14:paraId="3A95D470" w14:textId="18C6A720" w:rsidR="00501485" w:rsidRPr="00DA7747" w:rsidRDefault="00501485" w:rsidP="007639E7">
      <w:pPr>
        <w:pStyle w:val="Zkladntext"/>
        <w:widowControl w:val="0"/>
        <w:spacing w:after="0"/>
        <w:ind w:left="2552" w:hanging="2552"/>
        <w:contextualSpacing/>
        <w:rPr>
          <w:rFonts w:asciiTheme="minorHAnsi" w:hAnsiTheme="minorHAnsi" w:cstheme="minorHAnsi"/>
          <w:sz w:val="20"/>
          <w:szCs w:val="20"/>
        </w:rPr>
      </w:pPr>
      <w:r w:rsidRPr="00DA7747">
        <w:rPr>
          <w:rFonts w:asciiTheme="minorHAnsi" w:hAnsiTheme="minorHAnsi" w:cstheme="minorHAnsi"/>
          <w:sz w:val="20"/>
          <w:szCs w:val="20"/>
        </w:rPr>
        <w:t>zastoupen</w:t>
      </w:r>
      <w:r w:rsidR="008533B3">
        <w:rPr>
          <w:rFonts w:asciiTheme="minorHAnsi" w:hAnsiTheme="minorHAnsi" w:cstheme="minorHAnsi"/>
          <w:sz w:val="20"/>
          <w:szCs w:val="20"/>
        </w:rPr>
        <w:t>á</w:t>
      </w:r>
      <w:r w:rsidRPr="00DA7747">
        <w:rPr>
          <w:rFonts w:asciiTheme="minorHAnsi" w:hAnsiTheme="minorHAnsi" w:cstheme="minorHAnsi"/>
          <w:sz w:val="20"/>
          <w:szCs w:val="20"/>
        </w:rPr>
        <w:t>:</w:t>
      </w:r>
      <w:r w:rsidRPr="00DA7747">
        <w:rPr>
          <w:rFonts w:asciiTheme="minorHAnsi" w:hAnsiTheme="minorHAnsi" w:cstheme="minorHAnsi"/>
          <w:sz w:val="20"/>
          <w:szCs w:val="20"/>
        </w:rPr>
        <w:tab/>
      </w:r>
      <w:r w:rsidRPr="00DA7747">
        <w:rPr>
          <w:rFonts w:asciiTheme="minorHAnsi" w:hAnsiTheme="minorHAnsi" w:cstheme="minorHAnsi"/>
          <w:b/>
          <w:sz w:val="20"/>
          <w:szCs w:val="20"/>
        </w:rPr>
        <w:t>Ing. Pavlem Roučkem,</w:t>
      </w:r>
      <w:r w:rsidR="00FC7398" w:rsidRPr="00DA7747">
        <w:rPr>
          <w:rFonts w:asciiTheme="minorHAnsi" w:hAnsiTheme="minorHAnsi" w:cstheme="minorHAnsi"/>
          <w:b/>
          <w:sz w:val="20"/>
          <w:szCs w:val="20"/>
        </w:rPr>
        <w:t xml:space="preserve"> </w:t>
      </w:r>
      <w:r w:rsidR="001E36CC" w:rsidRPr="00DA7747">
        <w:rPr>
          <w:rFonts w:asciiTheme="minorHAnsi" w:hAnsiTheme="minorHAnsi" w:cstheme="minorHAnsi"/>
          <w:b/>
          <w:sz w:val="20"/>
          <w:szCs w:val="20"/>
        </w:rPr>
        <w:t>MBA</w:t>
      </w:r>
      <w:r w:rsidR="001E36CC">
        <w:rPr>
          <w:rFonts w:asciiTheme="minorHAnsi" w:hAnsiTheme="minorHAnsi" w:cstheme="minorHAnsi"/>
          <w:b/>
          <w:sz w:val="20"/>
          <w:szCs w:val="20"/>
        </w:rPr>
        <w:t>,</w:t>
      </w:r>
      <w:r w:rsidR="001E36CC" w:rsidRPr="00DA7747">
        <w:rPr>
          <w:rFonts w:asciiTheme="minorHAnsi" w:hAnsiTheme="minorHAnsi" w:cstheme="minorHAnsi"/>
          <w:b/>
          <w:sz w:val="20"/>
          <w:szCs w:val="20"/>
        </w:rPr>
        <w:t xml:space="preserve"> LL.M.</w:t>
      </w:r>
      <w:r w:rsidRPr="00DA7747">
        <w:rPr>
          <w:rFonts w:asciiTheme="minorHAnsi" w:hAnsiTheme="minorHAnsi" w:cstheme="minorHAnsi"/>
          <w:b/>
          <w:sz w:val="20"/>
          <w:szCs w:val="20"/>
        </w:rPr>
        <w:t xml:space="preserve">, </w:t>
      </w:r>
      <w:r w:rsidRPr="00DA7747">
        <w:rPr>
          <w:rFonts w:asciiTheme="minorHAnsi" w:hAnsiTheme="minorHAnsi" w:cstheme="minorHAnsi"/>
          <w:sz w:val="20"/>
          <w:szCs w:val="20"/>
        </w:rPr>
        <w:t>generálním ředitelem</w:t>
      </w:r>
    </w:p>
    <w:p w14:paraId="21038F4D" w14:textId="77777777" w:rsidR="00501485" w:rsidRPr="00DA7747" w:rsidRDefault="00501485" w:rsidP="007639E7">
      <w:pPr>
        <w:pStyle w:val="Zkladntext"/>
        <w:widowControl w:val="0"/>
        <w:spacing w:after="0"/>
        <w:ind w:left="2552" w:hanging="2552"/>
        <w:contextualSpacing/>
        <w:rPr>
          <w:rFonts w:asciiTheme="minorHAnsi" w:hAnsiTheme="minorHAnsi" w:cstheme="minorHAnsi"/>
          <w:sz w:val="20"/>
          <w:szCs w:val="20"/>
        </w:rPr>
      </w:pPr>
      <w:r w:rsidRPr="00DA7747">
        <w:rPr>
          <w:rFonts w:asciiTheme="minorHAnsi" w:hAnsiTheme="minorHAnsi" w:cstheme="minorHAnsi"/>
          <w:sz w:val="20"/>
          <w:szCs w:val="20"/>
        </w:rPr>
        <w:t>ve věcech technických:</w:t>
      </w:r>
      <w:r w:rsidRPr="00DA7747">
        <w:rPr>
          <w:rFonts w:asciiTheme="minorHAnsi" w:hAnsiTheme="minorHAnsi" w:cstheme="minorHAnsi"/>
          <w:sz w:val="20"/>
          <w:szCs w:val="20"/>
        </w:rPr>
        <w:tab/>
      </w:r>
      <w:r w:rsidRPr="00DA7747">
        <w:rPr>
          <w:rFonts w:asciiTheme="minorHAnsi" w:hAnsiTheme="minorHAnsi" w:cstheme="minorHAnsi"/>
          <w:b/>
          <w:sz w:val="20"/>
          <w:szCs w:val="20"/>
        </w:rPr>
        <w:t xml:space="preserve">Ing. Michaelem </w:t>
      </w:r>
      <w:proofErr w:type="spellStart"/>
      <w:r w:rsidRPr="00DA7747">
        <w:rPr>
          <w:rFonts w:asciiTheme="minorHAnsi" w:hAnsiTheme="minorHAnsi" w:cstheme="minorHAnsi"/>
          <w:b/>
          <w:sz w:val="20"/>
          <w:szCs w:val="20"/>
        </w:rPr>
        <w:t>Benžou</w:t>
      </w:r>
      <w:proofErr w:type="spellEnd"/>
      <w:r w:rsidRPr="00DA7747">
        <w:rPr>
          <w:rFonts w:asciiTheme="minorHAnsi" w:hAnsiTheme="minorHAnsi" w:cstheme="minorHAnsi"/>
          <w:b/>
          <w:sz w:val="20"/>
          <w:szCs w:val="20"/>
        </w:rPr>
        <w:t xml:space="preserve">, </w:t>
      </w:r>
      <w:r w:rsidRPr="00DA7747">
        <w:rPr>
          <w:rFonts w:asciiTheme="minorHAnsi" w:hAnsiTheme="minorHAnsi" w:cstheme="minorHAnsi"/>
          <w:sz w:val="20"/>
          <w:szCs w:val="20"/>
        </w:rPr>
        <w:t>vedoucím Odboru kolektory</w:t>
      </w:r>
    </w:p>
    <w:p w14:paraId="209D42CF" w14:textId="2EED2736" w:rsidR="00501485" w:rsidRPr="00DA7747" w:rsidRDefault="00501485" w:rsidP="007639E7">
      <w:pPr>
        <w:widowControl w:val="0"/>
        <w:tabs>
          <w:tab w:val="left" w:pos="142"/>
        </w:tabs>
        <w:contextualSpacing/>
        <w:jc w:val="both"/>
        <w:rPr>
          <w:rFonts w:asciiTheme="minorHAnsi" w:hAnsiTheme="minorHAnsi" w:cstheme="minorHAnsi"/>
          <w:sz w:val="20"/>
          <w:szCs w:val="20"/>
        </w:rPr>
      </w:pPr>
      <w:r w:rsidRPr="00DA7747">
        <w:rPr>
          <w:rFonts w:asciiTheme="minorHAnsi" w:hAnsiTheme="minorHAnsi" w:cstheme="minorHAnsi"/>
          <w:sz w:val="20"/>
          <w:szCs w:val="20"/>
        </w:rPr>
        <w:t>zapsan</w:t>
      </w:r>
      <w:r w:rsidR="008533B3">
        <w:rPr>
          <w:rFonts w:asciiTheme="minorHAnsi" w:hAnsiTheme="minorHAnsi" w:cstheme="minorHAnsi"/>
          <w:sz w:val="20"/>
          <w:szCs w:val="20"/>
        </w:rPr>
        <w:t>á</w:t>
      </w:r>
      <w:r w:rsidRPr="00DA7747">
        <w:rPr>
          <w:rFonts w:asciiTheme="minorHAnsi" w:hAnsiTheme="minorHAnsi" w:cstheme="minorHAnsi"/>
          <w:sz w:val="20"/>
          <w:szCs w:val="20"/>
        </w:rPr>
        <w:t xml:space="preserve"> v obchodním rejstříku vedeném Krajským soudem v Brně </w:t>
      </w:r>
      <w:proofErr w:type="spellStart"/>
      <w:r w:rsidR="009B451E">
        <w:rPr>
          <w:rFonts w:asciiTheme="minorHAnsi" w:hAnsiTheme="minorHAnsi" w:cstheme="minorHAnsi"/>
          <w:sz w:val="20"/>
          <w:szCs w:val="20"/>
        </w:rPr>
        <w:t>sp</w:t>
      </w:r>
      <w:proofErr w:type="spellEnd"/>
      <w:r w:rsidR="009B451E">
        <w:rPr>
          <w:rFonts w:asciiTheme="minorHAnsi" w:hAnsiTheme="minorHAnsi" w:cstheme="minorHAnsi"/>
          <w:sz w:val="20"/>
          <w:szCs w:val="20"/>
        </w:rPr>
        <w:t>. zn. B</w:t>
      </w:r>
      <w:r w:rsidRPr="00DA7747">
        <w:rPr>
          <w:rFonts w:asciiTheme="minorHAnsi" w:hAnsiTheme="minorHAnsi" w:cstheme="minorHAnsi"/>
          <w:sz w:val="20"/>
          <w:szCs w:val="20"/>
        </w:rPr>
        <w:t xml:space="preserve"> 2500</w:t>
      </w:r>
    </w:p>
    <w:p w14:paraId="6C34D560" w14:textId="77777777" w:rsidR="00501485" w:rsidRPr="00DA7747" w:rsidRDefault="00501485" w:rsidP="007639E7">
      <w:pPr>
        <w:pStyle w:val="Zkladntext"/>
        <w:widowControl w:val="0"/>
        <w:spacing w:after="0"/>
        <w:ind w:left="2552" w:hanging="2552"/>
        <w:contextualSpacing/>
        <w:rPr>
          <w:rFonts w:asciiTheme="minorHAnsi" w:hAnsiTheme="minorHAnsi" w:cstheme="minorHAnsi"/>
          <w:sz w:val="20"/>
          <w:szCs w:val="20"/>
        </w:rPr>
      </w:pPr>
      <w:r w:rsidRPr="00DA7747">
        <w:rPr>
          <w:rFonts w:asciiTheme="minorHAnsi" w:hAnsiTheme="minorHAnsi" w:cstheme="minorHAnsi"/>
          <w:sz w:val="20"/>
          <w:szCs w:val="20"/>
        </w:rPr>
        <w:t>IČ:</w:t>
      </w:r>
      <w:r w:rsidRPr="00DA7747">
        <w:rPr>
          <w:rFonts w:asciiTheme="minorHAnsi" w:hAnsiTheme="minorHAnsi" w:cstheme="minorHAnsi"/>
          <w:sz w:val="20"/>
          <w:szCs w:val="20"/>
        </w:rPr>
        <w:tab/>
      </w:r>
      <w:r w:rsidRPr="00DA7747">
        <w:rPr>
          <w:rFonts w:asciiTheme="minorHAnsi" w:hAnsiTheme="minorHAnsi" w:cstheme="minorHAnsi"/>
          <w:b/>
          <w:sz w:val="20"/>
          <w:szCs w:val="20"/>
        </w:rPr>
        <w:t>25512285</w:t>
      </w:r>
    </w:p>
    <w:p w14:paraId="41EAC786" w14:textId="77777777" w:rsidR="00501485" w:rsidRPr="00DA7747" w:rsidRDefault="00501485" w:rsidP="007639E7">
      <w:pPr>
        <w:pStyle w:val="Zkladntext"/>
        <w:widowControl w:val="0"/>
        <w:spacing w:after="0"/>
        <w:ind w:left="2552" w:hanging="2552"/>
        <w:contextualSpacing/>
        <w:rPr>
          <w:rFonts w:asciiTheme="minorHAnsi" w:hAnsiTheme="minorHAnsi" w:cstheme="minorHAnsi"/>
          <w:b/>
          <w:sz w:val="20"/>
          <w:szCs w:val="20"/>
        </w:rPr>
      </w:pPr>
      <w:r w:rsidRPr="00DA7747">
        <w:rPr>
          <w:rFonts w:asciiTheme="minorHAnsi" w:hAnsiTheme="minorHAnsi" w:cstheme="minorHAnsi"/>
          <w:sz w:val="20"/>
          <w:szCs w:val="20"/>
        </w:rPr>
        <w:t>DIČ:</w:t>
      </w:r>
      <w:r w:rsidRPr="00DA7747">
        <w:rPr>
          <w:rFonts w:asciiTheme="minorHAnsi" w:hAnsiTheme="minorHAnsi" w:cstheme="minorHAnsi"/>
          <w:sz w:val="20"/>
          <w:szCs w:val="20"/>
        </w:rPr>
        <w:tab/>
      </w:r>
      <w:r w:rsidRPr="00DA7747">
        <w:rPr>
          <w:rFonts w:asciiTheme="minorHAnsi" w:hAnsiTheme="minorHAnsi" w:cstheme="minorHAnsi"/>
          <w:b/>
          <w:sz w:val="20"/>
          <w:szCs w:val="20"/>
        </w:rPr>
        <w:t>CZ25512285</w:t>
      </w:r>
    </w:p>
    <w:p w14:paraId="66F53F10" w14:textId="529843A0" w:rsidR="00501485" w:rsidRPr="00DA7747" w:rsidRDefault="008533B3" w:rsidP="007639E7">
      <w:pPr>
        <w:widowControl w:val="0"/>
        <w:ind w:left="2552" w:hanging="2552"/>
        <w:contextualSpacing/>
        <w:jc w:val="both"/>
        <w:rPr>
          <w:rFonts w:asciiTheme="minorHAnsi" w:hAnsiTheme="minorHAnsi" w:cstheme="minorHAnsi"/>
          <w:b/>
          <w:sz w:val="20"/>
          <w:szCs w:val="20"/>
        </w:rPr>
      </w:pPr>
      <w:r>
        <w:rPr>
          <w:rFonts w:asciiTheme="minorHAnsi" w:hAnsiTheme="minorHAnsi" w:cstheme="minorHAnsi"/>
          <w:sz w:val="20"/>
          <w:szCs w:val="20"/>
        </w:rPr>
        <w:t>b</w:t>
      </w:r>
      <w:r w:rsidR="00501485" w:rsidRPr="00DA7747">
        <w:rPr>
          <w:rFonts w:asciiTheme="minorHAnsi" w:hAnsiTheme="minorHAnsi" w:cstheme="minorHAnsi"/>
          <w:sz w:val="20"/>
          <w:szCs w:val="20"/>
        </w:rPr>
        <w:t>ankovní spojení:</w:t>
      </w:r>
      <w:r w:rsidR="00501485" w:rsidRPr="00DA7747">
        <w:rPr>
          <w:rFonts w:asciiTheme="minorHAnsi" w:hAnsiTheme="minorHAnsi" w:cstheme="minorHAnsi"/>
          <w:sz w:val="20"/>
          <w:szCs w:val="20"/>
        </w:rPr>
        <w:tab/>
      </w:r>
      <w:r w:rsidR="00501485" w:rsidRPr="00DA7747">
        <w:rPr>
          <w:rFonts w:asciiTheme="minorHAnsi" w:hAnsiTheme="minorHAnsi" w:cstheme="minorHAnsi"/>
          <w:b/>
          <w:sz w:val="20"/>
          <w:szCs w:val="20"/>
        </w:rPr>
        <w:t>Česká spořitelna, a.s.</w:t>
      </w:r>
    </w:p>
    <w:p w14:paraId="69812B6A" w14:textId="77777777" w:rsidR="00501485" w:rsidRPr="00DA7747" w:rsidRDefault="00501485" w:rsidP="007639E7">
      <w:pPr>
        <w:pStyle w:val="Zkladntext"/>
        <w:widowControl w:val="0"/>
        <w:spacing w:after="0"/>
        <w:ind w:left="2552" w:hanging="2552"/>
        <w:contextualSpacing/>
        <w:rPr>
          <w:rFonts w:asciiTheme="minorHAnsi" w:hAnsiTheme="minorHAnsi" w:cstheme="minorHAnsi"/>
          <w:sz w:val="20"/>
          <w:szCs w:val="20"/>
        </w:rPr>
      </w:pPr>
      <w:r w:rsidRPr="00DA7747">
        <w:rPr>
          <w:rFonts w:asciiTheme="minorHAnsi" w:hAnsiTheme="minorHAnsi" w:cstheme="minorHAnsi"/>
          <w:sz w:val="20"/>
          <w:szCs w:val="20"/>
        </w:rPr>
        <w:t>číslo účtu:</w:t>
      </w:r>
      <w:r w:rsidRPr="00DA7747">
        <w:rPr>
          <w:rFonts w:asciiTheme="minorHAnsi" w:hAnsiTheme="minorHAnsi" w:cstheme="minorHAnsi"/>
          <w:sz w:val="20"/>
          <w:szCs w:val="20"/>
        </w:rPr>
        <w:tab/>
      </w:r>
      <w:r w:rsidRPr="00DA7747">
        <w:rPr>
          <w:rFonts w:asciiTheme="minorHAnsi" w:hAnsiTheme="minorHAnsi" w:cstheme="minorHAnsi"/>
          <w:b/>
          <w:sz w:val="20"/>
          <w:szCs w:val="20"/>
        </w:rPr>
        <w:t>2025576339/0800</w:t>
      </w:r>
    </w:p>
    <w:p w14:paraId="06957235" w14:textId="77777777" w:rsidR="00501485" w:rsidRPr="00DA7747" w:rsidRDefault="00501485" w:rsidP="007639E7">
      <w:pPr>
        <w:widowControl w:val="0"/>
        <w:contextualSpacing/>
        <w:rPr>
          <w:rFonts w:asciiTheme="minorHAnsi" w:hAnsiTheme="minorHAnsi" w:cstheme="minorHAnsi"/>
          <w:sz w:val="20"/>
          <w:szCs w:val="20"/>
        </w:rPr>
      </w:pPr>
    </w:p>
    <w:p w14:paraId="2E4B0896" w14:textId="77777777" w:rsidR="00501485" w:rsidRPr="00DA7747" w:rsidRDefault="00501485" w:rsidP="007639E7">
      <w:pPr>
        <w:widowControl w:val="0"/>
        <w:contextualSpacing/>
        <w:rPr>
          <w:rFonts w:asciiTheme="minorHAnsi" w:hAnsiTheme="minorHAnsi" w:cstheme="minorHAnsi"/>
          <w:b/>
          <w:sz w:val="20"/>
          <w:szCs w:val="20"/>
        </w:rPr>
      </w:pPr>
      <w:r w:rsidRPr="00DA7747">
        <w:rPr>
          <w:rFonts w:asciiTheme="minorHAnsi" w:hAnsiTheme="minorHAnsi" w:cstheme="minorHAnsi"/>
          <w:sz w:val="20"/>
          <w:szCs w:val="20"/>
        </w:rPr>
        <w:t xml:space="preserve">na straně jedné jako </w:t>
      </w:r>
      <w:r w:rsidRPr="00DA7747">
        <w:rPr>
          <w:rFonts w:asciiTheme="minorHAnsi" w:hAnsiTheme="minorHAnsi" w:cstheme="minorHAnsi"/>
          <w:b/>
          <w:sz w:val="20"/>
          <w:szCs w:val="20"/>
        </w:rPr>
        <w:t>„Objednatel“</w:t>
      </w:r>
    </w:p>
    <w:p w14:paraId="0F953837" w14:textId="77777777" w:rsidR="00501485" w:rsidRPr="00DA7747" w:rsidRDefault="00501485" w:rsidP="007639E7">
      <w:pPr>
        <w:widowControl w:val="0"/>
        <w:contextualSpacing/>
        <w:rPr>
          <w:rFonts w:asciiTheme="minorHAnsi" w:hAnsiTheme="minorHAnsi" w:cstheme="minorHAnsi"/>
          <w:sz w:val="20"/>
          <w:szCs w:val="20"/>
        </w:rPr>
      </w:pPr>
    </w:p>
    <w:p w14:paraId="6A9A41A9" w14:textId="77777777" w:rsidR="00501485" w:rsidRPr="00DA7747" w:rsidRDefault="00501485" w:rsidP="007639E7">
      <w:pPr>
        <w:widowControl w:val="0"/>
        <w:contextualSpacing/>
        <w:rPr>
          <w:rFonts w:asciiTheme="minorHAnsi" w:hAnsiTheme="minorHAnsi" w:cstheme="minorHAnsi"/>
          <w:sz w:val="20"/>
          <w:szCs w:val="20"/>
        </w:rPr>
      </w:pPr>
      <w:r w:rsidRPr="00DA7747">
        <w:rPr>
          <w:rFonts w:asciiTheme="minorHAnsi" w:hAnsiTheme="minorHAnsi" w:cstheme="minorHAnsi"/>
          <w:sz w:val="20"/>
          <w:szCs w:val="20"/>
        </w:rPr>
        <w:t>a</w:t>
      </w:r>
    </w:p>
    <w:p w14:paraId="3AD5ECA0" w14:textId="77777777" w:rsidR="00501485" w:rsidRPr="00DA7747" w:rsidRDefault="00501485" w:rsidP="007639E7">
      <w:pPr>
        <w:widowControl w:val="0"/>
        <w:contextualSpacing/>
        <w:rPr>
          <w:rFonts w:asciiTheme="minorHAnsi" w:hAnsiTheme="minorHAnsi" w:cstheme="minorHAnsi"/>
          <w:b/>
          <w:bCs/>
          <w:sz w:val="20"/>
          <w:szCs w:val="20"/>
        </w:rPr>
      </w:pPr>
    </w:p>
    <w:p w14:paraId="3BE3961C" w14:textId="77777777" w:rsidR="00501485" w:rsidRPr="00DA7747" w:rsidRDefault="00501485" w:rsidP="007639E7">
      <w:pPr>
        <w:widowControl w:val="0"/>
        <w:contextualSpacing/>
        <w:rPr>
          <w:rFonts w:asciiTheme="minorHAnsi" w:hAnsiTheme="minorHAnsi" w:cstheme="minorHAnsi"/>
          <w:b/>
          <w:sz w:val="22"/>
          <w:szCs w:val="22"/>
        </w:rPr>
      </w:pPr>
      <w:r w:rsidRPr="00DA7747">
        <w:rPr>
          <w:rFonts w:asciiTheme="minorHAnsi" w:hAnsiTheme="minorHAnsi" w:cstheme="minorHAnsi"/>
          <w:b/>
          <w:bCs/>
          <w:sz w:val="22"/>
          <w:szCs w:val="22"/>
          <w:highlight w:val="yellow"/>
        </w:rPr>
        <w:t>………………………………………………………………..</w:t>
      </w:r>
    </w:p>
    <w:p w14:paraId="52A3469A" w14:textId="77777777" w:rsidR="008533B3" w:rsidRPr="00DA7747" w:rsidRDefault="008533B3" w:rsidP="007639E7">
      <w:pPr>
        <w:widowControl w:val="0"/>
        <w:ind w:left="2552" w:hanging="2552"/>
        <w:contextualSpacing/>
        <w:rPr>
          <w:rFonts w:asciiTheme="minorHAnsi" w:hAnsiTheme="minorHAnsi" w:cstheme="minorHAnsi"/>
          <w:sz w:val="20"/>
          <w:szCs w:val="20"/>
        </w:rPr>
      </w:pPr>
      <w:r w:rsidRPr="00DA7747">
        <w:rPr>
          <w:rFonts w:asciiTheme="minorHAnsi" w:hAnsiTheme="minorHAnsi" w:cstheme="minorHAnsi"/>
          <w:sz w:val="20"/>
          <w:szCs w:val="20"/>
        </w:rPr>
        <w:t>se sídlem:</w:t>
      </w:r>
      <w:r w:rsidRPr="00DA7747">
        <w:rPr>
          <w:rFonts w:asciiTheme="minorHAnsi" w:hAnsiTheme="minorHAnsi" w:cstheme="minorHAnsi"/>
          <w:sz w:val="20"/>
          <w:szCs w:val="20"/>
        </w:rPr>
        <w:tab/>
      </w:r>
      <w:r w:rsidRPr="00DA7747">
        <w:rPr>
          <w:rFonts w:asciiTheme="minorHAnsi" w:hAnsiTheme="minorHAnsi" w:cstheme="minorHAnsi"/>
          <w:b/>
          <w:sz w:val="20"/>
          <w:szCs w:val="20"/>
          <w:highlight w:val="yellow"/>
        </w:rPr>
        <w:t>…………………………………………….</w:t>
      </w:r>
    </w:p>
    <w:p w14:paraId="4935F82E" w14:textId="40DF6FEB" w:rsidR="008533B3" w:rsidRDefault="008533B3" w:rsidP="007639E7">
      <w:pPr>
        <w:widowControl w:val="0"/>
        <w:ind w:left="2552" w:hanging="2552"/>
        <w:contextualSpacing/>
        <w:rPr>
          <w:rFonts w:asciiTheme="minorHAnsi" w:hAnsiTheme="minorHAnsi" w:cstheme="minorHAnsi"/>
          <w:sz w:val="20"/>
          <w:szCs w:val="20"/>
        </w:rPr>
      </w:pPr>
      <w:r w:rsidRPr="00DA7747">
        <w:rPr>
          <w:rFonts w:asciiTheme="minorHAnsi" w:hAnsiTheme="minorHAnsi" w:cstheme="minorHAnsi"/>
          <w:sz w:val="20"/>
          <w:szCs w:val="20"/>
        </w:rPr>
        <w:t>zastoupen</w:t>
      </w:r>
      <w:r>
        <w:rPr>
          <w:rFonts w:asciiTheme="minorHAnsi" w:hAnsiTheme="minorHAnsi" w:cstheme="minorHAnsi"/>
          <w:sz w:val="20"/>
          <w:szCs w:val="20"/>
        </w:rPr>
        <w:t>á</w:t>
      </w:r>
      <w:r w:rsidRPr="00DA7747">
        <w:rPr>
          <w:rFonts w:asciiTheme="minorHAnsi" w:hAnsiTheme="minorHAnsi" w:cstheme="minorHAnsi"/>
          <w:sz w:val="20"/>
          <w:szCs w:val="20"/>
        </w:rPr>
        <w:t>:</w:t>
      </w:r>
      <w:r w:rsidRPr="00DA7747">
        <w:rPr>
          <w:rFonts w:asciiTheme="minorHAnsi" w:hAnsiTheme="minorHAnsi" w:cstheme="minorHAnsi"/>
          <w:sz w:val="20"/>
          <w:szCs w:val="20"/>
        </w:rPr>
        <w:tab/>
      </w:r>
      <w:r w:rsidRPr="00DA7747">
        <w:rPr>
          <w:rFonts w:asciiTheme="minorHAnsi" w:hAnsiTheme="minorHAnsi" w:cstheme="minorHAnsi"/>
          <w:b/>
          <w:sz w:val="20"/>
          <w:szCs w:val="20"/>
          <w:highlight w:val="yellow"/>
        </w:rPr>
        <w:t>…………………………………………….</w:t>
      </w:r>
    </w:p>
    <w:p w14:paraId="25D85189" w14:textId="5F26EA58" w:rsidR="008533B3" w:rsidRPr="00DA7747" w:rsidRDefault="008533B3" w:rsidP="007639E7">
      <w:pPr>
        <w:widowControl w:val="0"/>
        <w:tabs>
          <w:tab w:val="left" w:pos="142"/>
        </w:tabs>
        <w:contextualSpacing/>
        <w:jc w:val="both"/>
        <w:rPr>
          <w:rFonts w:asciiTheme="minorHAnsi" w:hAnsiTheme="minorHAnsi" w:cstheme="minorHAnsi"/>
          <w:sz w:val="20"/>
          <w:szCs w:val="20"/>
        </w:rPr>
      </w:pPr>
      <w:r w:rsidRPr="00DA7747">
        <w:rPr>
          <w:rFonts w:asciiTheme="minorHAnsi" w:hAnsiTheme="minorHAnsi" w:cstheme="minorHAnsi"/>
          <w:sz w:val="20"/>
          <w:szCs w:val="20"/>
        </w:rPr>
        <w:t>zapsan</w:t>
      </w:r>
      <w:r>
        <w:rPr>
          <w:rFonts w:asciiTheme="minorHAnsi" w:hAnsiTheme="minorHAnsi" w:cstheme="minorHAnsi"/>
          <w:sz w:val="20"/>
          <w:szCs w:val="20"/>
        </w:rPr>
        <w:t>á</w:t>
      </w:r>
      <w:r w:rsidRPr="00DA7747">
        <w:rPr>
          <w:rFonts w:asciiTheme="minorHAnsi" w:hAnsiTheme="minorHAnsi" w:cstheme="minorHAnsi"/>
          <w:sz w:val="20"/>
          <w:szCs w:val="20"/>
        </w:rPr>
        <w:t xml:space="preserve"> v obchodním rejstříku vedeném Krajským soudem v </w:t>
      </w:r>
      <w:r w:rsidRPr="00DA7747">
        <w:rPr>
          <w:rFonts w:asciiTheme="minorHAnsi" w:hAnsiTheme="minorHAnsi" w:cstheme="minorHAnsi"/>
          <w:sz w:val="20"/>
          <w:szCs w:val="20"/>
          <w:highlight w:val="yellow"/>
        </w:rPr>
        <w:t>………</w:t>
      </w:r>
      <w:r w:rsidRPr="00DA7747">
        <w:rPr>
          <w:rFonts w:asciiTheme="minorHAnsi" w:hAnsiTheme="minorHAnsi" w:cstheme="minorHAnsi"/>
          <w:sz w:val="20"/>
          <w:szCs w:val="20"/>
        </w:rPr>
        <w:t xml:space="preserve"> </w:t>
      </w:r>
      <w:proofErr w:type="spellStart"/>
      <w:r w:rsidR="009B451E">
        <w:rPr>
          <w:rFonts w:asciiTheme="minorHAnsi" w:hAnsiTheme="minorHAnsi" w:cstheme="minorHAnsi"/>
          <w:sz w:val="20"/>
          <w:szCs w:val="20"/>
        </w:rPr>
        <w:t>sp</w:t>
      </w:r>
      <w:proofErr w:type="spellEnd"/>
      <w:r w:rsidR="009B451E">
        <w:rPr>
          <w:rFonts w:asciiTheme="minorHAnsi" w:hAnsiTheme="minorHAnsi" w:cstheme="minorHAnsi"/>
          <w:sz w:val="20"/>
          <w:szCs w:val="20"/>
        </w:rPr>
        <w:t xml:space="preserve">. zn. </w:t>
      </w:r>
      <w:r w:rsidRPr="00DA7747">
        <w:rPr>
          <w:rFonts w:asciiTheme="minorHAnsi" w:hAnsiTheme="minorHAnsi" w:cstheme="minorHAnsi"/>
          <w:sz w:val="20"/>
          <w:szCs w:val="20"/>
          <w:highlight w:val="yellow"/>
        </w:rPr>
        <w:t>………</w:t>
      </w:r>
    </w:p>
    <w:p w14:paraId="6BA0DBD7" w14:textId="77777777" w:rsidR="00501485" w:rsidRPr="00DA7747" w:rsidRDefault="00501485" w:rsidP="007639E7">
      <w:pPr>
        <w:widowControl w:val="0"/>
        <w:ind w:left="2552" w:hanging="2552"/>
        <w:contextualSpacing/>
        <w:rPr>
          <w:rFonts w:asciiTheme="minorHAnsi" w:hAnsiTheme="minorHAnsi" w:cstheme="minorHAnsi"/>
          <w:b/>
          <w:sz w:val="20"/>
          <w:szCs w:val="20"/>
        </w:rPr>
      </w:pPr>
      <w:r w:rsidRPr="00DA7747">
        <w:rPr>
          <w:rFonts w:asciiTheme="minorHAnsi" w:hAnsiTheme="minorHAnsi" w:cstheme="minorHAnsi"/>
          <w:sz w:val="20"/>
          <w:szCs w:val="20"/>
        </w:rPr>
        <w:t>IČ:</w:t>
      </w:r>
      <w:r w:rsidRPr="00DA7747">
        <w:rPr>
          <w:rFonts w:asciiTheme="minorHAnsi" w:hAnsiTheme="minorHAnsi" w:cstheme="minorHAnsi"/>
          <w:sz w:val="20"/>
          <w:szCs w:val="20"/>
        </w:rPr>
        <w:tab/>
      </w:r>
      <w:r w:rsidRPr="00DA7747">
        <w:rPr>
          <w:rFonts w:asciiTheme="minorHAnsi" w:hAnsiTheme="minorHAnsi" w:cstheme="minorHAnsi"/>
          <w:b/>
          <w:sz w:val="20"/>
          <w:szCs w:val="20"/>
          <w:highlight w:val="yellow"/>
        </w:rPr>
        <w:t>…………………………………………….</w:t>
      </w:r>
    </w:p>
    <w:p w14:paraId="151EB40E" w14:textId="77777777" w:rsidR="00501485" w:rsidRPr="00DA7747" w:rsidRDefault="00501485" w:rsidP="007639E7">
      <w:pPr>
        <w:widowControl w:val="0"/>
        <w:ind w:left="2552" w:hanging="2552"/>
        <w:contextualSpacing/>
        <w:rPr>
          <w:rFonts w:asciiTheme="minorHAnsi" w:hAnsiTheme="minorHAnsi" w:cstheme="minorHAnsi"/>
          <w:sz w:val="20"/>
          <w:szCs w:val="20"/>
        </w:rPr>
      </w:pPr>
      <w:r w:rsidRPr="00DA7747">
        <w:rPr>
          <w:rFonts w:asciiTheme="minorHAnsi" w:hAnsiTheme="minorHAnsi" w:cstheme="minorHAnsi"/>
          <w:sz w:val="20"/>
          <w:szCs w:val="20"/>
        </w:rPr>
        <w:t>DIČ:</w:t>
      </w:r>
      <w:r w:rsidRPr="00DA7747">
        <w:rPr>
          <w:rFonts w:asciiTheme="minorHAnsi" w:hAnsiTheme="minorHAnsi" w:cstheme="minorHAnsi"/>
          <w:sz w:val="20"/>
          <w:szCs w:val="20"/>
        </w:rPr>
        <w:tab/>
      </w:r>
      <w:r w:rsidRPr="00DA7747">
        <w:rPr>
          <w:rFonts w:asciiTheme="minorHAnsi" w:hAnsiTheme="minorHAnsi" w:cstheme="minorHAnsi"/>
          <w:b/>
          <w:sz w:val="20"/>
          <w:szCs w:val="20"/>
          <w:highlight w:val="yellow"/>
        </w:rPr>
        <w:t>…………………………………………….</w:t>
      </w:r>
    </w:p>
    <w:p w14:paraId="55EE34C2" w14:textId="77777777" w:rsidR="00501485" w:rsidRPr="00DA7747" w:rsidRDefault="00501485" w:rsidP="007639E7">
      <w:pPr>
        <w:widowControl w:val="0"/>
        <w:ind w:left="2552" w:hanging="2552"/>
        <w:contextualSpacing/>
        <w:jc w:val="both"/>
        <w:rPr>
          <w:rFonts w:asciiTheme="minorHAnsi" w:hAnsiTheme="minorHAnsi" w:cstheme="minorHAnsi"/>
          <w:b/>
          <w:sz w:val="20"/>
          <w:szCs w:val="20"/>
        </w:rPr>
      </w:pPr>
      <w:r w:rsidRPr="00DA7747">
        <w:rPr>
          <w:rFonts w:asciiTheme="minorHAnsi" w:hAnsiTheme="minorHAnsi" w:cstheme="minorHAnsi"/>
          <w:sz w:val="20"/>
          <w:szCs w:val="20"/>
        </w:rPr>
        <w:t>bankovní spojení:</w:t>
      </w:r>
      <w:r w:rsidRPr="00DA7747">
        <w:rPr>
          <w:rFonts w:asciiTheme="minorHAnsi" w:hAnsiTheme="minorHAnsi" w:cstheme="minorHAnsi"/>
          <w:sz w:val="20"/>
          <w:szCs w:val="20"/>
        </w:rPr>
        <w:tab/>
      </w:r>
      <w:r w:rsidRPr="00DA7747">
        <w:rPr>
          <w:rFonts w:asciiTheme="minorHAnsi" w:hAnsiTheme="minorHAnsi" w:cstheme="minorHAnsi"/>
          <w:b/>
          <w:sz w:val="20"/>
          <w:szCs w:val="20"/>
          <w:highlight w:val="yellow"/>
        </w:rPr>
        <w:t>…………………………………………….</w:t>
      </w:r>
    </w:p>
    <w:p w14:paraId="2E6ACEBE" w14:textId="77777777" w:rsidR="00501485" w:rsidRPr="00DA7747" w:rsidRDefault="00501485" w:rsidP="007639E7">
      <w:pPr>
        <w:widowControl w:val="0"/>
        <w:ind w:left="2552" w:hanging="2552"/>
        <w:contextualSpacing/>
        <w:jc w:val="both"/>
        <w:rPr>
          <w:rFonts w:asciiTheme="minorHAnsi" w:hAnsiTheme="minorHAnsi" w:cstheme="minorHAnsi"/>
          <w:sz w:val="20"/>
          <w:szCs w:val="20"/>
        </w:rPr>
      </w:pPr>
      <w:r w:rsidRPr="00DA7747">
        <w:rPr>
          <w:rFonts w:asciiTheme="minorHAnsi" w:hAnsiTheme="minorHAnsi" w:cstheme="minorHAnsi"/>
          <w:sz w:val="20"/>
          <w:szCs w:val="20"/>
        </w:rPr>
        <w:t>číslo účtu:</w:t>
      </w:r>
      <w:r w:rsidRPr="00DA7747">
        <w:rPr>
          <w:rFonts w:asciiTheme="minorHAnsi" w:hAnsiTheme="minorHAnsi" w:cstheme="minorHAnsi"/>
          <w:sz w:val="20"/>
          <w:szCs w:val="20"/>
        </w:rPr>
        <w:tab/>
      </w:r>
      <w:r w:rsidRPr="00DA7747">
        <w:rPr>
          <w:rFonts w:asciiTheme="minorHAnsi" w:hAnsiTheme="minorHAnsi" w:cstheme="minorHAnsi"/>
          <w:b/>
          <w:sz w:val="20"/>
          <w:szCs w:val="20"/>
          <w:highlight w:val="yellow"/>
        </w:rPr>
        <w:t>…………………………………………….</w:t>
      </w:r>
    </w:p>
    <w:p w14:paraId="6A8300EC" w14:textId="77777777" w:rsidR="00501485" w:rsidRPr="00DA7747" w:rsidRDefault="00501485" w:rsidP="007639E7">
      <w:pPr>
        <w:widowControl w:val="0"/>
        <w:ind w:left="3261" w:hanging="3261"/>
        <w:contextualSpacing/>
        <w:jc w:val="both"/>
        <w:rPr>
          <w:rFonts w:asciiTheme="minorHAnsi" w:hAnsiTheme="minorHAnsi" w:cstheme="minorHAnsi"/>
          <w:sz w:val="20"/>
          <w:szCs w:val="20"/>
        </w:rPr>
      </w:pPr>
    </w:p>
    <w:p w14:paraId="3EC74D14" w14:textId="77777777" w:rsidR="00501485" w:rsidRPr="00DA7747" w:rsidRDefault="00501485" w:rsidP="007639E7">
      <w:pPr>
        <w:widowControl w:val="0"/>
        <w:contextualSpacing/>
        <w:rPr>
          <w:rFonts w:asciiTheme="minorHAnsi" w:hAnsiTheme="minorHAnsi" w:cstheme="minorHAnsi"/>
          <w:sz w:val="20"/>
          <w:szCs w:val="20"/>
        </w:rPr>
      </w:pPr>
      <w:r w:rsidRPr="00DA7747">
        <w:rPr>
          <w:rFonts w:asciiTheme="minorHAnsi" w:hAnsiTheme="minorHAnsi" w:cstheme="minorHAnsi"/>
          <w:sz w:val="20"/>
          <w:szCs w:val="20"/>
        </w:rPr>
        <w:t xml:space="preserve">na straně druhé jako </w:t>
      </w:r>
      <w:r w:rsidRPr="00DA7747">
        <w:rPr>
          <w:rFonts w:asciiTheme="minorHAnsi" w:hAnsiTheme="minorHAnsi" w:cstheme="minorHAnsi"/>
          <w:b/>
          <w:sz w:val="20"/>
          <w:szCs w:val="20"/>
        </w:rPr>
        <w:t>„Zhotovitel“</w:t>
      </w:r>
    </w:p>
    <w:p w14:paraId="7EE4CEF4" w14:textId="77777777" w:rsidR="00501485" w:rsidRPr="00DA7747" w:rsidRDefault="00501485" w:rsidP="007639E7">
      <w:pPr>
        <w:spacing w:after="120"/>
        <w:jc w:val="center"/>
        <w:rPr>
          <w:rFonts w:asciiTheme="minorHAnsi" w:hAnsiTheme="minorHAnsi" w:cstheme="minorHAnsi"/>
          <w:b/>
          <w:snapToGrid w:val="0"/>
          <w:sz w:val="20"/>
          <w:szCs w:val="20"/>
        </w:rPr>
      </w:pPr>
    </w:p>
    <w:p w14:paraId="2AE46CEA" w14:textId="77777777" w:rsidR="00501485" w:rsidRPr="00DA7747" w:rsidRDefault="00501485" w:rsidP="007639E7">
      <w:pPr>
        <w:pStyle w:val="Style8"/>
        <w:shd w:val="clear" w:color="auto" w:fill="auto"/>
        <w:spacing w:after="120" w:line="240" w:lineRule="auto"/>
        <w:ind w:left="23" w:right="238" w:firstLine="0"/>
        <w:rPr>
          <w:rStyle w:val="CharStyle9"/>
          <w:rFonts w:asciiTheme="minorHAnsi" w:hAnsiTheme="minorHAnsi" w:cstheme="minorHAnsi"/>
          <w:b/>
          <w:color w:val="000000"/>
          <w:sz w:val="22"/>
          <w:szCs w:val="22"/>
          <w:lang w:eastAsia="cs-CZ"/>
        </w:rPr>
      </w:pPr>
      <w:r w:rsidRPr="00DA7747">
        <w:rPr>
          <w:rStyle w:val="CharStyle9"/>
          <w:rFonts w:asciiTheme="minorHAnsi" w:hAnsiTheme="minorHAnsi" w:cstheme="minorHAnsi"/>
          <w:b/>
          <w:color w:val="000000"/>
          <w:sz w:val="22"/>
          <w:szCs w:val="22"/>
          <w:lang w:eastAsia="cs-CZ"/>
        </w:rPr>
        <w:t>Preambule</w:t>
      </w:r>
    </w:p>
    <w:p w14:paraId="183313AB" w14:textId="28EFA377" w:rsidR="00501485" w:rsidRPr="00BB50D1" w:rsidRDefault="00501485" w:rsidP="007639E7">
      <w:pPr>
        <w:spacing w:after="120"/>
        <w:jc w:val="both"/>
        <w:rPr>
          <w:rFonts w:asciiTheme="minorHAnsi" w:hAnsiTheme="minorHAnsi" w:cstheme="minorHAnsi"/>
          <w:sz w:val="20"/>
          <w:szCs w:val="20"/>
        </w:rPr>
      </w:pPr>
      <w:r w:rsidRPr="00BB50D1">
        <w:rPr>
          <w:rFonts w:asciiTheme="minorHAnsi" w:hAnsiTheme="minorHAnsi" w:cstheme="minorHAnsi"/>
          <w:sz w:val="20"/>
          <w:szCs w:val="20"/>
        </w:rPr>
        <w:t xml:space="preserve">Podkladem pro uzavření této smlouvy je nabídka zhotovitele ze dne </w:t>
      </w:r>
      <w:r w:rsidRPr="00BB50D1">
        <w:rPr>
          <w:rFonts w:asciiTheme="minorHAnsi" w:hAnsiTheme="minorHAnsi" w:cstheme="minorHAnsi"/>
          <w:b/>
          <w:sz w:val="20"/>
          <w:szCs w:val="20"/>
          <w:highlight w:val="yellow"/>
        </w:rPr>
        <w:t>………</w:t>
      </w:r>
      <w:r w:rsidRPr="00BB50D1">
        <w:rPr>
          <w:rFonts w:asciiTheme="minorHAnsi" w:hAnsiTheme="minorHAnsi" w:cstheme="minorHAnsi"/>
          <w:b/>
          <w:sz w:val="20"/>
          <w:szCs w:val="20"/>
        </w:rPr>
        <w:t xml:space="preserve"> 202</w:t>
      </w:r>
      <w:r w:rsidR="00BB6ACA">
        <w:rPr>
          <w:rFonts w:asciiTheme="minorHAnsi" w:hAnsiTheme="minorHAnsi" w:cstheme="minorHAnsi"/>
          <w:b/>
          <w:sz w:val="20"/>
          <w:szCs w:val="20"/>
        </w:rPr>
        <w:t>6</w:t>
      </w:r>
      <w:r w:rsidRPr="00BB50D1">
        <w:rPr>
          <w:rFonts w:asciiTheme="minorHAnsi" w:hAnsiTheme="minorHAnsi" w:cstheme="minorHAnsi"/>
          <w:sz w:val="20"/>
          <w:szCs w:val="20"/>
        </w:rPr>
        <w:t xml:space="preserve"> podaná na základě výzvy k podání nabídky pro veřejnou zakázku </w:t>
      </w:r>
      <w:r w:rsidR="00546FAD" w:rsidRPr="00BB50D1">
        <w:rPr>
          <w:rFonts w:asciiTheme="minorHAnsi" w:hAnsiTheme="minorHAnsi" w:cstheme="minorHAnsi"/>
          <w:sz w:val="20"/>
          <w:szCs w:val="20"/>
        </w:rPr>
        <w:t xml:space="preserve">malého rozsahu </w:t>
      </w:r>
      <w:r w:rsidRPr="00BB50D1">
        <w:rPr>
          <w:rFonts w:asciiTheme="minorHAnsi" w:hAnsiTheme="minorHAnsi" w:cstheme="minorHAnsi"/>
          <w:sz w:val="20"/>
          <w:szCs w:val="20"/>
        </w:rPr>
        <w:t>s názvem:</w:t>
      </w:r>
    </w:p>
    <w:p w14:paraId="6E4B8C53" w14:textId="14817DC0" w:rsidR="00501485" w:rsidRPr="00BB50D1" w:rsidRDefault="00501485" w:rsidP="007639E7">
      <w:pPr>
        <w:spacing w:after="120"/>
        <w:jc w:val="both"/>
        <w:rPr>
          <w:rFonts w:asciiTheme="minorHAnsi" w:hAnsiTheme="minorHAnsi" w:cstheme="minorHAnsi"/>
          <w:sz w:val="20"/>
          <w:szCs w:val="20"/>
        </w:rPr>
      </w:pPr>
    </w:p>
    <w:p w14:paraId="18F946C2" w14:textId="757583D9" w:rsidR="00501485" w:rsidRPr="00BB50D1" w:rsidRDefault="00501485" w:rsidP="007639E7">
      <w:pPr>
        <w:widowControl w:val="0"/>
        <w:spacing w:after="120"/>
        <w:jc w:val="center"/>
        <w:rPr>
          <w:rFonts w:asciiTheme="minorHAnsi" w:hAnsiTheme="minorHAnsi" w:cstheme="minorHAnsi"/>
          <w:b/>
          <w:sz w:val="20"/>
          <w:szCs w:val="20"/>
        </w:rPr>
      </w:pPr>
      <w:r w:rsidRPr="00BB50D1">
        <w:rPr>
          <w:rFonts w:asciiTheme="minorHAnsi" w:hAnsiTheme="minorHAnsi" w:cstheme="minorHAnsi"/>
          <w:b/>
          <w:sz w:val="20"/>
          <w:szCs w:val="20"/>
        </w:rPr>
        <w:t>„</w:t>
      </w:r>
      <w:r w:rsidRPr="00BB50D1">
        <w:rPr>
          <w:rFonts w:asciiTheme="minorHAnsi" w:hAnsiTheme="minorHAnsi" w:cstheme="minorHAnsi"/>
          <w:b/>
          <w:sz w:val="20"/>
          <w:szCs w:val="20"/>
          <w:u w:val="single"/>
        </w:rPr>
        <w:t xml:space="preserve">Montáž a demontáž prodejních </w:t>
      </w:r>
      <w:r w:rsidR="008533B3" w:rsidRPr="00BB50D1">
        <w:rPr>
          <w:rFonts w:asciiTheme="minorHAnsi" w:hAnsiTheme="minorHAnsi" w:cstheme="minorHAnsi"/>
          <w:b/>
          <w:sz w:val="20"/>
          <w:szCs w:val="20"/>
          <w:u w:val="single"/>
        </w:rPr>
        <w:t>stánků – Vánoční</w:t>
      </w:r>
      <w:r w:rsidRPr="00BB50D1">
        <w:rPr>
          <w:rFonts w:asciiTheme="minorHAnsi" w:hAnsiTheme="minorHAnsi" w:cstheme="minorHAnsi"/>
          <w:b/>
          <w:sz w:val="20"/>
          <w:szCs w:val="20"/>
          <w:u w:val="single"/>
        </w:rPr>
        <w:t xml:space="preserve"> trhy 202</w:t>
      </w:r>
      <w:r w:rsidR="00BB6ACA">
        <w:rPr>
          <w:rFonts w:asciiTheme="minorHAnsi" w:hAnsiTheme="minorHAnsi" w:cstheme="minorHAnsi"/>
          <w:b/>
          <w:sz w:val="20"/>
          <w:szCs w:val="20"/>
          <w:u w:val="single"/>
        </w:rPr>
        <w:t>6</w:t>
      </w:r>
      <w:r w:rsidRPr="00BB50D1">
        <w:rPr>
          <w:rFonts w:asciiTheme="minorHAnsi" w:hAnsiTheme="minorHAnsi" w:cstheme="minorHAnsi"/>
          <w:b/>
          <w:sz w:val="20"/>
          <w:szCs w:val="20"/>
        </w:rPr>
        <w:t>“</w:t>
      </w:r>
    </w:p>
    <w:p w14:paraId="4090C5A2" w14:textId="0142B186" w:rsidR="008533B3" w:rsidRPr="00BB50D1" w:rsidRDefault="00501485" w:rsidP="007639E7">
      <w:pPr>
        <w:pStyle w:val="Style8"/>
        <w:shd w:val="clear" w:color="auto" w:fill="auto"/>
        <w:spacing w:after="120" w:line="240" w:lineRule="auto"/>
        <w:ind w:left="23" w:right="-1" w:firstLine="0"/>
        <w:jc w:val="both"/>
        <w:rPr>
          <w:rFonts w:asciiTheme="minorHAnsi" w:hAnsiTheme="minorHAnsi" w:cstheme="minorHAnsi"/>
          <w:spacing w:val="0"/>
          <w:sz w:val="20"/>
          <w:szCs w:val="20"/>
          <w:lang w:eastAsia="cs-CZ"/>
        </w:rPr>
      </w:pPr>
      <w:r w:rsidRPr="00BB50D1">
        <w:rPr>
          <w:rFonts w:asciiTheme="minorHAnsi" w:hAnsiTheme="minorHAnsi" w:cstheme="minorHAnsi"/>
          <w:sz w:val="20"/>
        </w:rPr>
        <w:t xml:space="preserve">Účelem této smlouvy je vytvoření díla v podobě </w:t>
      </w:r>
      <w:r w:rsidR="008533B3" w:rsidRPr="00BB50D1">
        <w:rPr>
          <w:rFonts w:asciiTheme="minorHAnsi" w:hAnsiTheme="minorHAnsi" w:cstheme="minorHAnsi"/>
          <w:spacing w:val="0"/>
          <w:sz w:val="20"/>
          <w:szCs w:val="20"/>
          <w:lang w:eastAsia="cs-CZ"/>
        </w:rPr>
        <w:t>montáž</w:t>
      </w:r>
      <w:r w:rsidR="00E600DE">
        <w:rPr>
          <w:rFonts w:asciiTheme="minorHAnsi" w:hAnsiTheme="minorHAnsi" w:cstheme="minorHAnsi"/>
          <w:spacing w:val="0"/>
          <w:sz w:val="20"/>
          <w:szCs w:val="20"/>
          <w:lang w:eastAsia="cs-CZ"/>
        </w:rPr>
        <w:t>e</w:t>
      </w:r>
      <w:r w:rsidR="008533B3" w:rsidRPr="00BB50D1">
        <w:rPr>
          <w:rFonts w:asciiTheme="minorHAnsi" w:hAnsiTheme="minorHAnsi" w:cstheme="minorHAnsi"/>
          <w:spacing w:val="0"/>
          <w:sz w:val="20"/>
          <w:szCs w:val="20"/>
          <w:lang w:eastAsia="cs-CZ"/>
        </w:rPr>
        <w:t>, demontáž</w:t>
      </w:r>
      <w:r w:rsidR="00E600DE">
        <w:rPr>
          <w:rFonts w:asciiTheme="minorHAnsi" w:hAnsiTheme="minorHAnsi" w:cstheme="minorHAnsi"/>
          <w:spacing w:val="0"/>
          <w:sz w:val="20"/>
          <w:szCs w:val="20"/>
          <w:lang w:eastAsia="cs-CZ"/>
        </w:rPr>
        <w:t>e</w:t>
      </w:r>
      <w:r w:rsidR="008533B3" w:rsidRPr="00BB50D1">
        <w:rPr>
          <w:rFonts w:asciiTheme="minorHAnsi" w:hAnsiTheme="minorHAnsi" w:cstheme="minorHAnsi"/>
          <w:spacing w:val="0"/>
          <w:sz w:val="20"/>
          <w:szCs w:val="20"/>
          <w:lang w:eastAsia="cs-CZ"/>
        </w:rPr>
        <w:t>, manipulace, údržb</w:t>
      </w:r>
      <w:r w:rsidR="00E600DE">
        <w:rPr>
          <w:rFonts w:asciiTheme="minorHAnsi" w:hAnsiTheme="minorHAnsi" w:cstheme="minorHAnsi"/>
          <w:spacing w:val="0"/>
          <w:sz w:val="20"/>
          <w:szCs w:val="20"/>
          <w:lang w:eastAsia="cs-CZ"/>
        </w:rPr>
        <w:t>y</w:t>
      </w:r>
      <w:r w:rsidR="008533B3" w:rsidRPr="00BB50D1">
        <w:rPr>
          <w:rFonts w:asciiTheme="minorHAnsi" w:hAnsiTheme="minorHAnsi" w:cstheme="minorHAnsi"/>
          <w:spacing w:val="0"/>
          <w:sz w:val="20"/>
          <w:szCs w:val="20"/>
          <w:lang w:eastAsia="cs-CZ"/>
        </w:rPr>
        <w:t>, doprav</w:t>
      </w:r>
      <w:r w:rsidR="00E600DE">
        <w:rPr>
          <w:rFonts w:asciiTheme="minorHAnsi" w:hAnsiTheme="minorHAnsi" w:cstheme="minorHAnsi"/>
          <w:spacing w:val="0"/>
          <w:sz w:val="20"/>
          <w:szCs w:val="20"/>
          <w:lang w:eastAsia="cs-CZ"/>
        </w:rPr>
        <w:t>y</w:t>
      </w:r>
      <w:r w:rsidR="008533B3" w:rsidRPr="00BB50D1">
        <w:rPr>
          <w:rFonts w:asciiTheme="minorHAnsi" w:hAnsiTheme="minorHAnsi" w:cstheme="minorHAnsi"/>
          <w:spacing w:val="0"/>
          <w:sz w:val="20"/>
          <w:szCs w:val="20"/>
          <w:lang w:eastAsia="cs-CZ"/>
        </w:rPr>
        <w:t xml:space="preserve"> a uskladnění (v prostorách Objednatele na ulici Tkalcovská) max. </w:t>
      </w:r>
      <w:r w:rsidR="00B80427">
        <w:rPr>
          <w:rFonts w:asciiTheme="minorHAnsi" w:hAnsiTheme="minorHAnsi" w:cstheme="minorHAnsi"/>
          <w:spacing w:val="0"/>
          <w:sz w:val="20"/>
          <w:szCs w:val="20"/>
          <w:lang w:eastAsia="cs-CZ"/>
        </w:rPr>
        <w:t>66</w:t>
      </w:r>
      <w:r w:rsidR="008533B3" w:rsidRPr="00BB50D1">
        <w:rPr>
          <w:rFonts w:asciiTheme="minorHAnsi" w:hAnsiTheme="minorHAnsi" w:cstheme="minorHAnsi"/>
          <w:spacing w:val="0"/>
          <w:sz w:val="20"/>
          <w:szCs w:val="20"/>
          <w:lang w:eastAsia="cs-CZ"/>
        </w:rPr>
        <w:t xml:space="preserve"> kusů vánočních dřevěných prodejních stánků v rámci Vánočních trhů na náměstí Svobody a Dominikánském náměstí v roce 202</w:t>
      </w:r>
      <w:r w:rsidR="005D54EE">
        <w:rPr>
          <w:rFonts w:asciiTheme="minorHAnsi" w:hAnsiTheme="minorHAnsi" w:cstheme="minorHAnsi"/>
          <w:spacing w:val="0"/>
          <w:sz w:val="20"/>
          <w:szCs w:val="20"/>
          <w:lang w:eastAsia="cs-CZ"/>
        </w:rPr>
        <w:t>6</w:t>
      </w:r>
      <w:r w:rsidR="00E600DE">
        <w:rPr>
          <w:rFonts w:asciiTheme="minorHAnsi" w:hAnsiTheme="minorHAnsi" w:cstheme="minorHAnsi"/>
          <w:spacing w:val="0"/>
          <w:sz w:val="20"/>
          <w:szCs w:val="20"/>
          <w:lang w:eastAsia="cs-CZ"/>
        </w:rPr>
        <w:t xml:space="preserve"> a výroby 1 kusu dřevěného pódia</w:t>
      </w:r>
      <w:r w:rsidR="008533B3" w:rsidRPr="00BB50D1">
        <w:rPr>
          <w:rFonts w:asciiTheme="minorHAnsi" w:hAnsiTheme="minorHAnsi" w:cstheme="minorHAnsi"/>
          <w:spacing w:val="0"/>
          <w:sz w:val="20"/>
          <w:szCs w:val="20"/>
          <w:lang w:eastAsia="cs-CZ"/>
        </w:rPr>
        <w:t>.</w:t>
      </w:r>
    </w:p>
    <w:p w14:paraId="71A6AEE7" w14:textId="0CFABD62" w:rsidR="00501485" w:rsidRPr="00BB50D1" w:rsidRDefault="00501485" w:rsidP="007639E7">
      <w:pPr>
        <w:pStyle w:val="Odstavecseseznamem"/>
        <w:spacing w:after="120"/>
        <w:ind w:left="0"/>
        <w:contextualSpacing w:val="0"/>
        <w:jc w:val="center"/>
        <w:rPr>
          <w:rStyle w:val="CharStyle9"/>
          <w:rFonts w:asciiTheme="minorHAnsi" w:hAnsiTheme="minorHAnsi" w:cstheme="minorHAnsi"/>
          <w:b/>
          <w:color w:val="000000"/>
          <w:sz w:val="22"/>
          <w:szCs w:val="22"/>
        </w:rPr>
      </w:pPr>
      <w:r w:rsidRPr="00BB50D1">
        <w:rPr>
          <w:rStyle w:val="CharStyle9"/>
          <w:rFonts w:asciiTheme="minorHAnsi" w:hAnsiTheme="minorHAnsi" w:cstheme="minorHAnsi"/>
          <w:b/>
          <w:color w:val="000000"/>
          <w:sz w:val="22"/>
          <w:szCs w:val="22"/>
        </w:rPr>
        <w:t>I. Prohlášení smluvních stran</w:t>
      </w:r>
    </w:p>
    <w:p w14:paraId="2290D459" w14:textId="77777777" w:rsidR="00501485" w:rsidRPr="00BB50D1" w:rsidRDefault="00501485" w:rsidP="007639E7">
      <w:pPr>
        <w:pStyle w:val="Odstavec"/>
        <w:numPr>
          <w:ilvl w:val="0"/>
          <w:numId w:val="10"/>
        </w:numPr>
        <w:tabs>
          <w:tab w:val="clear" w:pos="720"/>
        </w:tabs>
        <w:spacing w:after="120"/>
        <w:ind w:left="709" w:hanging="709"/>
        <w:rPr>
          <w:rFonts w:asciiTheme="minorHAnsi" w:hAnsiTheme="minorHAnsi" w:cstheme="minorHAnsi"/>
          <w:noProof w:val="0"/>
          <w:color w:val="auto"/>
          <w:sz w:val="20"/>
        </w:rPr>
      </w:pPr>
      <w:r w:rsidRPr="00BB50D1">
        <w:rPr>
          <w:rFonts w:asciiTheme="minorHAnsi" w:hAnsiTheme="minorHAnsi" w:cstheme="minorHAnsi"/>
          <w:noProof w:val="0"/>
          <w:color w:val="auto"/>
          <w:sz w:val="20"/>
        </w:rPr>
        <w:t>Zhotovitel prohlašuje, že je způsobilý k řádnému a včasnému provedení díla dle této smlouvy, že disponuje takovými kapacitami a odbornými znalostmi, které jsou třeba k řádnému zhotovení díla. Pokud některé práce na sjednaném díle zajistí prostřednictvím třetích osob, odpovídá za kvalitu prací a dodávky, jako by dílo prováděl sám.</w:t>
      </w:r>
    </w:p>
    <w:p w14:paraId="292F1AB2" w14:textId="350AEECE" w:rsidR="00501485" w:rsidRPr="00BB50D1" w:rsidRDefault="00501485" w:rsidP="007639E7">
      <w:pPr>
        <w:pStyle w:val="Odstavec"/>
        <w:numPr>
          <w:ilvl w:val="0"/>
          <w:numId w:val="10"/>
        </w:numPr>
        <w:tabs>
          <w:tab w:val="clear" w:pos="720"/>
        </w:tabs>
        <w:spacing w:after="120"/>
        <w:ind w:left="709" w:hanging="709"/>
        <w:rPr>
          <w:rFonts w:asciiTheme="minorHAnsi" w:hAnsiTheme="minorHAnsi" w:cstheme="minorHAnsi"/>
          <w:noProof w:val="0"/>
          <w:color w:val="auto"/>
          <w:sz w:val="20"/>
        </w:rPr>
      </w:pPr>
      <w:r w:rsidRPr="00BB50D1">
        <w:rPr>
          <w:rFonts w:asciiTheme="minorHAnsi" w:hAnsiTheme="minorHAnsi" w:cstheme="minorHAnsi"/>
          <w:noProof w:val="0"/>
          <w:color w:val="auto"/>
          <w:sz w:val="20"/>
        </w:rPr>
        <w:t xml:space="preserve">Zhotovitel prohlašuje, že není předlužen a není mu známo, že by bylo vůči němu zahájeno řízení dle zákona </w:t>
      </w:r>
      <w:r w:rsidR="004A0B84">
        <w:rPr>
          <w:rFonts w:asciiTheme="minorHAnsi" w:hAnsiTheme="minorHAnsi" w:cstheme="minorHAnsi"/>
          <w:noProof w:val="0"/>
          <w:color w:val="auto"/>
          <w:sz w:val="20"/>
        </w:rPr>
        <w:br/>
      </w:r>
      <w:r w:rsidRPr="00BB50D1">
        <w:rPr>
          <w:rFonts w:asciiTheme="minorHAnsi" w:hAnsiTheme="minorHAnsi" w:cstheme="minorHAnsi"/>
          <w:noProof w:val="0"/>
          <w:color w:val="auto"/>
          <w:sz w:val="20"/>
        </w:rPr>
        <w:t xml:space="preserve">č. 182/2006 sb., o úpadku a způsobech jeho řešení (insolvenční zákon), ve znění pozdějších předpisů. Dále </w:t>
      </w:r>
      <w:r w:rsidRPr="00BB50D1">
        <w:rPr>
          <w:rFonts w:asciiTheme="minorHAnsi" w:hAnsiTheme="minorHAnsi" w:cstheme="minorHAnsi"/>
          <w:noProof w:val="0"/>
          <w:color w:val="auto"/>
          <w:sz w:val="20"/>
        </w:rPr>
        <w:lastRenderedPageBreak/>
        <w:t>prohlašuje, že vůči němu není v právní moci žádné soudní rozhodnutí, či rozhodnutí správního, daňového či jiného orgánu na plnění, které by mohlo být důvodem soudní exekuce na majetek Zhotovitele a že takové řízení nebylo vůči němu zahájeno.</w:t>
      </w:r>
    </w:p>
    <w:p w14:paraId="46C1EEF7" w14:textId="087FB233" w:rsidR="00501485" w:rsidRPr="00BB50D1" w:rsidRDefault="00501485" w:rsidP="007639E7">
      <w:pPr>
        <w:pStyle w:val="Odstavec"/>
        <w:numPr>
          <w:ilvl w:val="0"/>
          <w:numId w:val="10"/>
        </w:numPr>
        <w:tabs>
          <w:tab w:val="clear" w:pos="720"/>
        </w:tabs>
        <w:spacing w:after="120"/>
        <w:ind w:left="709" w:hanging="709"/>
        <w:rPr>
          <w:rFonts w:asciiTheme="minorHAnsi" w:hAnsiTheme="minorHAnsi" w:cstheme="minorHAnsi"/>
          <w:noProof w:val="0"/>
          <w:color w:val="auto"/>
          <w:sz w:val="20"/>
        </w:rPr>
      </w:pPr>
      <w:r w:rsidRPr="00BB50D1">
        <w:rPr>
          <w:rFonts w:asciiTheme="minorHAnsi" w:hAnsiTheme="minorHAnsi" w:cstheme="minorHAnsi"/>
          <w:noProof w:val="0"/>
          <w:color w:val="auto"/>
          <w:sz w:val="20"/>
        </w:rPr>
        <w:t>Smluvní strany prohlašují, že identifikační údaje uvedené v této smlouvě odpovídají aktuálnímu stavu a že jakékoliv změny údajů uvedených v této smlouvě, jež nastanou v době účinnosti této smlouvy, jsou smluvní strany povinny bez zbytečného odkladu písemně sdělit druhé smluvní straně.</w:t>
      </w:r>
    </w:p>
    <w:p w14:paraId="0CD1C29D" w14:textId="5AF02186" w:rsidR="00B0338B" w:rsidRPr="00BB50D1" w:rsidRDefault="00B0338B" w:rsidP="007639E7">
      <w:pPr>
        <w:pStyle w:val="Style8"/>
        <w:shd w:val="clear" w:color="auto" w:fill="auto"/>
        <w:spacing w:after="120" w:line="240" w:lineRule="auto"/>
        <w:ind w:left="360" w:right="238" w:firstLine="0"/>
        <w:rPr>
          <w:rStyle w:val="CharStyle9"/>
          <w:rFonts w:asciiTheme="minorHAnsi" w:hAnsiTheme="minorHAnsi" w:cstheme="minorHAnsi"/>
          <w:b/>
          <w:color w:val="000000"/>
          <w:sz w:val="22"/>
          <w:szCs w:val="22"/>
          <w:lang w:eastAsia="cs-CZ"/>
        </w:rPr>
      </w:pPr>
      <w:r w:rsidRPr="00BB50D1">
        <w:rPr>
          <w:rStyle w:val="CharStyle9"/>
          <w:rFonts w:asciiTheme="minorHAnsi" w:hAnsiTheme="minorHAnsi" w:cstheme="minorHAnsi"/>
          <w:b/>
          <w:color w:val="000000"/>
          <w:sz w:val="22"/>
          <w:szCs w:val="22"/>
          <w:lang w:eastAsia="cs-CZ"/>
        </w:rPr>
        <w:t>II. Předmět a obsah smlouvy</w:t>
      </w:r>
    </w:p>
    <w:p w14:paraId="35157B28" w14:textId="314BA833" w:rsidR="00092A40" w:rsidRPr="00BB50D1" w:rsidRDefault="00092A40" w:rsidP="007639E7">
      <w:pPr>
        <w:pStyle w:val="Nadpis6"/>
        <w:widowControl w:val="0"/>
        <w:numPr>
          <w:ilvl w:val="1"/>
          <w:numId w:val="11"/>
        </w:numPr>
        <w:tabs>
          <w:tab w:val="left" w:pos="851"/>
        </w:tabs>
        <w:spacing w:before="0" w:after="120"/>
        <w:rPr>
          <w:rFonts w:asciiTheme="minorHAnsi" w:hAnsiTheme="minorHAnsi" w:cstheme="minorHAnsi"/>
          <w:sz w:val="20"/>
          <w:szCs w:val="20"/>
        </w:rPr>
      </w:pPr>
      <w:r w:rsidRPr="00BB50D1">
        <w:rPr>
          <w:rFonts w:asciiTheme="minorHAnsi" w:hAnsiTheme="minorHAnsi" w:cstheme="minorHAnsi"/>
          <w:sz w:val="20"/>
          <w:szCs w:val="20"/>
        </w:rPr>
        <w:t>DOHODNUTÝ PŘEDMĚT PLNĚNÍ ZHOTOVITELE (DÍLO)</w:t>
      </w:r>
    </w:p>
    <w:p w14:paraId="34129106" w14:textId="7E5A1FF1" w:rsidR="009E02DB" w:rsidRDefault="00AE1457" w:rsidP="007639E7">
      <w:pPr>
        <w:pStyle w:val="Zkladntext"/>
        <w:ind w:left="709"/>
        <w:jc w:val="both"/>
        <w:rPr>
          <w:rFonts w:ascii="Calibri" w:hAnsi="Calibri" w:cs="Calibri"/>
          <w:snapToGrid w:val="0"/>
          <w:sz w:val="20"/>
          <w:szCs w:val="20"/>
        </w:rPr>
      </w:pPr>
      <w:r w:rsidRPr="00BB50D1">
        <w:rPr>
          <w:rFonts w:asciiTheme="minorHAnsi" w:hAnsiTheme="minorHAnsi" w:cstheme="minorHAnsi"/>
          <w:snapToGrid w:val="0"/>
          <w:sz w:val="20"/>
          <w:szCs w:val="20"/>
        </w:rPr>
        <w:t>Předmětem plnění je</w:t>
      </w:r>
      <w:r w:rsidR="00086EC7" w:rsidRPr="00BB50D1">
        <w:rPr>
          <w:rFonts w:asciiTheme="minorHAnsi" w:hAnsiTheme="minorHAnsi" w:cstheme="minorHAnsi"/>
          <w:snapToGrid w:val="0"/>
          <w:sz w:val="20"/>
          <w:szCs w:val="20"/>
        </w:rPr>
        <w:t xml:space="preserve"> </w:t>
      </w:r>
      <w:r w:rsidRPr="00BB50D1">
        <w:rPr>
          <w:rFonts w:asciiTheme="minorHAnsi" w:hAnsiTheme="minorHAnsi" w:cstheme="minorHAnsi"/>
          <w:snapToGrid w:val="0"/>
          <w:sz w:val="20"/>
          <w:szCs w:val="20"/>
        </w:rPr>
        <w:t xml:space="preserve">komplexní </w:t>
      </w:r>
      <w:r w:rsidR="008533B3" w:rsidRPr="00BB50D1">
        <w:rPr>
          <w:rFonts w:asciiTheme="minorHAnsi" w:hAnsiTheme="minorHAnsi" w:cstheme="minorHAnsi"/>
          <w:sz w:val="20"/>
          <w:szCs w:val="20"/>
        </w:rPr>
        <w:t xml:space="preserve">montáž, demontáž, manipulace, doprava a uskladnění </w:t>
      </w:r>
      <w:r w:rsidRPr="00BB50D1">
        <w:rPr>
          <w:rFonts w:asciiTheme="minorHAnsi" w:hAnsiTheme="minorHAnsi" w:cstheme="minorHAnsi"/>
          <w:snapToGrid w:val="0"/>
          <w:sz w:val="20"/>
          <w:szCs w:val="20"/>
        </w:rPr>
        <w:t xml:space="preserve">vánočních dřevěných prodejních stánků ve variantě </w:t>
      </w:r>
      <w:r w:rsidR="008533B3" w:rsidRPr="00BB50D1">
        <w:rPr>
          <w:rFonts w:asciiTheme="minorHAnsi" w:hAnsiTheme="minorHAnsi" w:cstheme="minorHAnsi"/>
          <w:snapToGrid w:val="0"/>
          <w:sz w:val="20"/>
          <w:szCs w:val="20"/>
        </w:rPr>
        <w:t>Klasik – prodejní</w:t>
      </w:r>
      <w:r w:rsidR="00AC419E" w:rsidRPr="00BB50D1">
        <w:rPr>
          <w:rFonts w:asciiTheme="minorHAnsi" w:hAnsiTheme="minorHAnsi" w:cstheme="minorHAnsi"/>
          <w:snapToGrid w:val="0"/>
          <w:sz w:val="20"/>
          <w:szCs w:val="20"/>
        </w:rPr>
        <w:t xml:space="preserve"> a </w:t>
      </w:r>
      <w:r w:rsidR="008533B3" w:rsidRPr="00BB50D1">
        <w:rPr>
          <w:rFonts w:asciiTheme="minorHAnsi" w:hAnsiTheme="minorHAnsi" w:cstheme="minorHAnsi"/>
          <w:snapToGrid w:val="0"/>
          <w:sz w:val="20"/>
          <w:szCs w:val="20"/>
        </w:rPr>
        <w:t>Klasik – zázemí</w:t>
      </w:r>
      <w:r w:rsidRPr="00BB50D1">
        <w:rPr>
          <w:rFonts w:asciiTheme="minorHAnsi" w:hAnsiTheme="minorHAnsi" w:cstheme="minorHAnsi"/>
          <w:snapToGrid w:val="0"/>
          <w:sz w:val="20"/>
          <w:szCs w:val="20"/>
        </w:rPr>
        <w:t xml:space="preserve"> se sedlovou střechou do</w:t>
      </w:r>
      <w:r w:rsidR="00AC419E" w:rsidRPr="00BB50D1">
        <w:rPr>
          <w:rFonts w:asciiTheme="minorHAnsi" w:hAnsiTheme="minorHAnsi" w:cstheme="minorHAnsi"/>
          <w:snapToGrid w:val="0"/>
          <w:sz w:val="20"/>
          <w:szCs w:val="20"/>
        </w:rPr>
        <w:t xml:space="preserve"> celkového</w:t>
      </w:r>
      <w:r w:rsidRPr="00BB50D1">
        <w:rPr>
          <w:rFonts w:asciiTheme="minorHAnsi" w:hAnsiTheme="minorHAnsi" w:cstheme="minorHAnsi"/>
          <w:snapToGrid w:val="0"/>
          <w:sz w:val="20"/>
          <w:szCs w:val="20"/>
        </w:rPr>
        <w:t xml:space="preserve"> </w:t>
      </w:r>
      <w:r w:rsidRPr="00B80427">
        <w:rPr>
          <w:rFonts w:asciiTheme="minorHAnsi" w:hAnsiTheme="minorHAnsi" w:cstheme="minorHAnsi"/>
          <w:snapToGrid w:val="0"/>
          <w:sz w:val="20"/>
          <w:szCs w:val="20"/>
        </w:rPr>
        <w:t xml:space="preserve">maximálního počtu </w:t>
      </w:r>
      <w:r w:rsidR="00B80427" w:rsidRPr="00B80427">
        <w:rPr>
          <w:rFonts w:asciiTheme="minorHAnsi" w:hAnsiTheme="minorHAnsi" w:cstheme="minorHAnsi"/>
          <w:snapToGrid w:val="0"/>
          <w:sz w:val="20"/>
          <w:szCs w:val="20"/>
        </w:rPr>
        <w:t>66</w:t>
      </w:r>
      <w:r w:rsidRPr="00B80427">
        <w:rPr>
          <w:rFonts w:asciiTheme="minorHAnsi" w:hAnsiTheme="minorHAnsi" w:cstheme="minorHAnsi"/>
          <w:snapToGrid w:val="0"/>
          <w:sz w:val="20"/>
          <w:szCs w:val="20"/>
        </w:rPr>
        <w:t xml:space="preserve"> kusů</w:t>
      </w:r>
      <w:r w:rsidR="00AC419E" w:rsidRPr="00B80427">
        <w:rPr>
          <w:rFonts w:asciiTheme="minorHAnsi" w:hAnsiTheme="minorHAnsi" w:cstheme="minorHAnsi"/>
          <w:snapToGrid w:val="0"/>
          <w:sz w:val="20"/>
          <w:szCs w:val="20"/>
        </w:rPr>
        <w:t xml:space="preserve"> na náměstí Svobody a Dominikánském náměstí</w:t>
      </w:r>
      <w:r w:rsidRPr="00B80427">
        <w:rPr>
          <w:rFonts w:asciiTheme="minorHAnsi" w:hAnsiTheme="minorHAnsi" w:cstheme="minorHAnsi"/>
          <w:snapToGrid w:val="0"/>
          <w:sz w:val="20"/>
          <w:szCs w:val="20"/>
        </w:rPr>
        <w:t xml:space="preserve"> (dále také jen „stánky</w:t>
      </w:r>
      <w:r w:rsidR="009E02DB">
        <w:rPr>
          <w:rFonts w:asciiTheme="minorHAnsi" w:hAnsiTheme="minorHAnsi" w:cstheme="minorHAnsi"/>
          <w:snapToGrid w:val="0"/>
          <w:sz w:val="20"/>
          <w:szCs w:val="20"/>
        </w:rPr>
        <w:t>“)</w:t>
      </w:r>
      <w:r w:rsidR="001E36CC">
        <w:rPr>
          <w:rFonts w:asciiTheme="minorHAnsi" w:hAnsiTheme="minorHAnsi" w:cstheme="minorHAnsi"/>
          <w:snapToGrid w:val="0"/>
          <w:sz w:val="20"/>
          <w:szCs w:val="20"/>
        </w:rPr>
        <w:t>.</w:t>
      </w:r>
      <w:r w:rsidR="00B80427" w:rsidRPr="00B80427">
        <w:rPr>
          <w:rFonts w:ascii="Calibri" w:hAnsi="Calibri" w:cs="Calibri"/>
          <w:snapToGrid w:val="0"/>
          <w:sz w:val="20"/>
          <w:szCs w:val="20"/>
        </w:rPr>
        <w:t xml:space="preserve"> </w:t>
      </w:r>
    </w:p>
    <w:p w14:paraId="2E555328" w14:textId="773CBFEE" w:rsidR="009E02DB" w:rsidRDefault="00B80427" w:rsidP="007639E7">
      <w:pPr>
        <w:pStyle w:val="Zkladntext"/>
        <w:ind w:left="709"/>
        <w:jc w:val="both"/>
        <w:rPr>
          <w:rFonts w:ascii="Calibri" w:hAnsi="Calibri" w:cs="Calibri"/>
          <w:snapToGrid w:val="0"/>
          <w:sz w:val="20"/>
          <w:szCs w:val="20"/>
        </w:rPr>
      </w:pPr>
      <w:r w:rsidRPr="00B80427">
        <w:rPr>
          <w:rFonts w:ascii="Calibri" w:hAnsi="Calibri" w:cs="Calibri"/>
          <w:snapToGrid w:val="0"/>
          <w:sz w:val="20"/>
          <w:szCs w:val="20"/>
        </w:rPr>
        <w:t xml:space="preserve">Konkrétně se jedná o </w:t>
      </w:r>
      <w:r w:rsidR="00BB6ACA">
        <w:rPr>
          <w:rFonts w:ascii="Calibri" w:hAnsi="Calibri" w:cs="Calibri"/>
          <w:snapToGrid w:val="0"/>
          <w:sz w:val="20"/>
          <w:szCs w:val="20"/>
        </w:rPr>
        <w:t>10</w:t>
      </w:r>
      <w:r w:rsidRPr="00B80427">
        <w:rPr>
          <w:rFonts w:ascii="Calibri" w:hAnsi="Calibri" w:cs="Calibri"/>
          <w:snapToGrid w:val="0"/>
          <w:sz w:val="20"/>
          <w:szCs w:val="20"/>
        </w:rPr>
        <w:t xml:space="preserve"> kusů dřevěných prodejních stánků včetně stavitelných noh a jejich zajištění, </w:t>
      </w:r>
      <w:bookmarkStart w:id="0" w:name="_Hlk207965917"/>
      <w:r w:rsidR="001A4609">
        <w:rPr>
          <w:rFonts w:ascii="Calibri" w:hAnsi="Calibri" w:cs="Calibri"/>
          <w:snapToGrid w:val="0"/>
          <w:sz w:val="20"/>
          <w:szCs w:val="20"/>
        </w:rPr>
        <w:t xml:space="preserve">o </w:t>
      </w:r>
      <w:r w:rsidR="001E36CC">
        <w:rPr>
          <w:rFonts w:ascii="Calibri" w:hAnsi="Calibri" w:cs="Calibri"/>
          <w:snapToGrid w:val="0"/>
          <w:sz w:val="20"/>
          <w:szCs w:val="20"/>
        </w:rPr>
        <w:t>v</w:t>
      </w:r>
      <w:r w:rsidRPr="00B80427">
        <w:rPr>
          <w:rFonts w:ascii="Calibri" w:hAnsi="Calibri" w:cs="Calibri"/>
          <w:snapToGrid w:val="0"/>
          <w:sz w:val="20"/>
          <w:szCs w:val="20"/>
        </w:rPr>
        <w:t>ýrob</w:t>
      </w:r>
      <w:r w:rsidR="001A4609">
        <w:rPr>
          <w:rFonts w:ascii="Calibri" w:hAnsi="Calibri" w:cs="Calibri"/>
          <w:snapToGrid w:val="0"/>
          <w:sz w:val="20"/>
          <w:szCs w:val="20"/>
        </w:rPr>
        <w:t>u</w:t>
      </w:r>
      <w:r w:rsidRPr="00B80427">
        <w:rPr>
          <w:rFonts w:ascii="Calibri" w:hAnsi="Calibri" w:cs="Calibri"/>
          <w:snapToGrid w:val="0"/>
          <w:sz w:val="20"/>
          <w:szCs w:val="20"/>
        </w:rPr>
        <w:t xml:space="preserve"> jednoho dřevěného pódia se schody</w:t>
      </w:r>
      <w:bookmarkEnd w:id="0"/>
      <w:r w:rsidRPr="00B80427">
        <w:rPr>
          <w:rFonts w:ascii="Calibri" w:hAnsi="Calibri" w:cs="Calibri"/>
          <w:snapToGrid w:val="0"/>
          <w:sz w:val="20"/>
          <w:szCs w:val="20"/>
        </w:rPr>
        <w:t xml:space="preserve">, </w:t>
      </w:r>
      <w:r w:rsidR="001A4609">
        <w:rPr>
          <w:rFonts w:ascii="Calibri" w:hAnsi="Calibri" w:cs="Calibri"/>
          <w:snapToGrid w:val="0"/>
          <w:sz w:val="20"/>
          <w:szCs w:val="20"/>
        </w:rPr>
        <w:t xml:space="preserve">o </w:t>
      </w:r>
      <w:r w:rsidRPr="00B80427">
        <w:rPr>
          <w:rFonts w:ascii="Calibri" w:hAnsi="Calibri" w:cs="Calibri"/>
          <w:snapToGrid w:val="0"/>
          <w:sz w:val="20"/>
          <w:szCs w:val="20"/>
        </w:rPr>
        <w:t xml:space="preserve">montáž </w:t>
      </w:r>
      <w:r w:rsidR="00542024">
        <w:rPr>
          <w:rFonts w:ascii="Calibri" w:hAnsi="Calibri" w:cs="Calibri"/>
          <w:snapToGrid w:val="0"/>
          <w:sz w:val="20"/>
          <w:szCs w:val="20"/>
        </w:rPr>
        <w:t>10</w:t>
      </w:r>
      <w:r w:rsidRPr="00B80427">
        <w:rPr>
          <w:rFonts w:ascii="Calibri" w:hAnsi="Calibri" w:cs="Calibri"/>
          <w:snapToGrid w:val="0"/>
          <w:sz w:val="20"/>
          <w:szCs w:val="20"/>
        </w:rPr>
        <w:t xml:space="preserve"> kusů (</w:t>
      </w:r>
      <w:r w:rsidR="00542024">
        <w:rPr>
          <w:rFonts w:ascii="Calibri" w:hAnsi="Calibri" w:cs="Calibri"/>
          <w:snapToGrid w:val="0"/>
          <w:sz w:val="20"/>
          <w:szCs w:val="20"/>
        </w:rPr>
        <w:t>9</w:t>
      </w:r>
      <w:r w:rsidRPr="00B80427">
        <w:rPr>
          <w:rFonts w:ascii="Calibri" w:hAnsi="Calibri" w:cs="Calibri"/>
          <w:snapToGrid w:val="0"/>
          <w:sz w:val="20"/>
          <w:szCs w:val="20"/>
        </w:rPr>
        <w:t xml:space="preserve"> kusy pódií disponuje </w:t>
      </w:r>
      <w:r w:rsidR="009E0841">
        <w:rPr>
          <w:rFonts w:ascii="Calibri" w:hAnsi="Calibri" w:cs="Calibri"/>
          <w:snapToGrid w:val="0"/>
          <w:sz w:val="20"/>
          <w:szCs w:val="20"/>
        </w:rPr>
        <w:t>O</w:t>
      </w:r>
      <w:r w:rsidR="009E02DB">
        <w:rPr>
          <w:rFonts w:ascii="Calibri" w:hAnsi="Calibri" w:cs="Calibri"/>
          <w:snapToGrid w:val="0"/>
          <w:sz w:val="20"/>
          <w:szCs w:val="20"/>
        </w:rPr>
        <w:t>bjednatel</w:t>
      </w:r>
      <w:r w:rsidRPr="00B80427">
        <w:rPr>
          <w:rFonts w:ascii="Calibri" w:hAnsi="Calibri" w:cs="Calibri"/>
          <w:snapToGrid w:val="0"/>
          <w:sz w:val="20"/>
          <w:szCs w:val="20"/>
        </w:rPr>
        <w:t>, 1 kus bude vyroben) dřevěných podií a schod</w:t>
      </w:r>
      <w:r w:rsidR="001A4609">
        <w:rPr>
          <w:rFonts w:ascii="Calibri" w:hAnsi="Calibri" w:cs="Calibri"/>
          <w:snapToGrid w:val="0"/>
          <w:sz w:val="20"/>
          <w:szCs w:val="20"/>
        </w:rPr>
        <w:t>ů</w:t>
      </w:r>
      <w:r w:rsidRPr="00B80427">
        <w:rPr>
          <w:rFonts w:ascii="Calibri" w:hAnsi="Calibri" w:cs="Calibri"/>
          <w:snapToGrid w:val="0"/>
          <w:sz w:val="20"/>
          <w:szCs w:val="20"/>
        </w:rPr>
        <w:t xml:space="preserve"> ve svahu plochy na Dominikánském náměstí</w:t>
      </w:r>
      <w:r w:rsidR="001E36CC">
        <w:rPr>
          <w:rFonts w:ascii="Calibri" w:hAnsi="Calibri" w:cs="Calibri"/>
          <w:snapToGrid w:val="0"/>
          <w:sz w:val="20"/>
          <w:szCs w:val="20"/>
        </w:rPr>
        <w:t>.</w:t>
      </w:r>
      <w:r w:rsidRPr="00B80427">
        <w:rPr>
          <w:rFonts w:ascii="Calibri" w:hAnsi="Calibri" w:cs="Calibri"/>
          <w:snapToGrid w:val="0"/>
          <w:sz w:val="20"/>
          <w:szCs w:val="20"/>
        </w:rPr>
        <w:t xml:space="preserve"> </w:t>
      </w:r>
    </w:p>
    <w:p w14:paraId="4107A0A9" w14:textId="74DFD5D1" w:rsidR="009E02DB" w:rsidRDefault="009E02DB" w:rsidP="007639E7">
      <w:pPr>
        <w:pStyle w:val="Zkladntext"/>
        <w:ind w:left="709"/>
        <w:jc w:val="both"/>
        <w:rPr>
          <w:rFonts w:ascii="Calibri" w:hAnsi="Calibri" w:cs="Calibri"/>
          <w:snapToGrid w:val="0"/>
          <w:sz w:val="20"/>
          <w:szCs w:val="20"/>
        </w:rPr>
      </w:pPr>
      <w:r>
        <w:rPr>
          <w:rFonts w:ascii="Calibri" w:hAnsi="Calibri" w:cs="Calibri"/>
          <w:snapToGrid w:val="0"/>
          <w:sz w:val="20"/>
          <w:szCs w:val="20"/>
        </w:rPr>
        <w:t xml:space="preserve">Dále celkem </w:t>
      </w:r>
      <w:r w:rsidR="00B80427" w:rsidRPr="00B80427">
        <w:rPr>
          <w:rFonts w:ascii="Calibri" w:hAnsi="Calibri" w:cs="Calibri"/>
          <w:snapToGrid w:val="0"/>
          <w:sz w:val="20"/>
          <w:szCs w:val="20"/>
        </w:rPr>
        <w:t>5</w:t>
      </w:r>
      <w:r w:rsidR="00BB6ACA">
        <w:rPr>
          <w:rFonts w:ascii="Calibri" w:hAnsi="Calibri" w:cs="Calibri"/>
          <w:snapToGrid w:val="0"/>
          <w:sz w:val="20"/>
          <w:szCs w:val="20"/>
        </w:rPr>
        <w:t>4</w:t>
      </w:r>
      <w:r w:rsidR="00B80427" w:rsidRPr="00B80427">
        <w:rPr>
          <w:rFonts w:ascii="Calibri" w:hAnsi="Calibri" w:cs="Calibri"/>
          <w:snapToGrid w:val="0"/>
          <w:sz w:val="20"/>
          <w:szCs w:val="20"/>
        </w:rPr>
        <w:t xml:space="preserve"> kusů dřevěných prodejních stánků a 2 kusů stánků zázemí </w:t>
      </w:r>
      <w:r w:rsidR="001A4609">
        <w:rPr>
          <w:rFonts w:ascii="Calibri" w:hAnsi="Calibri" w:cs="Calibri"/>
          <w:snapToGrid w:val="0"/>
          <w:sz w:val="20"/>
          <w:szCs w:val="20"/>
        </w:rPr>
        <w:t xml:space="preserve">umístěných </w:t>
      </w:r>
      <w:r w:rsidR="00B80427" w:rsidRPr="00B80427">
        <w:rPr>
          <w:rFonts w:ascii="Calibri" w:hAnsi="Calibri" w:cs="Calibri"/>
          <w:snapToGrid w:val="0"/>
          <w:sz w:val="20"/>
          <w:szCs w:val="20"/>
        </w:rPr>
        <w:t>na náměstí Svobody. Na náměstí Svobodu bude dále provedena montáž a instalace 2</w:t>
      </w:r>
      <w:r w:rsidR="00BB6ACA">
        <w:rPr>
          <w:rFonts w:ascii="Calibri" w:hAnsi="Calibri" w:cs="Calibri"/>
          <w:snapToGrid w:val="0"/>
          <w:sz w:val="20"/>
          <w:szCs w:val="20"/>
        </w:rPr>
        <w:t>3</w:t>
      </w:r>
      <w:r w:rsidR="00B80427" w:rsidRPr="00B80427">
        <w:rPr>
          <w:rFonts w:ascii="Calibri" w:hAnsi="Calibri" w:cs="Calibri"/>
          <w:snapToGrid w:val="0"/>
          <w:sz w:val="20"/>
          <w:szCs w:val="20"/>
        </w:rPr>
        <w:t xml:space="preserve"> kusů kovových stožárů na vybrané stánky pro uchycený světelných řetězů (stánky č. </w:t>
      </w:r>
      <w:r w:rsidR="002062F6" w:rsidRPr="00B80427">
        <w:rPr>
          <w:rFonts w:ascii="Calibri" w:hAnsi="Calibri" w:cs="Calibri"/>
          <w:snapToGrid w:val="0"/>
          <w:sz w:val="20"/>
          <w:szCs w:val="20"/>
        </w:rPr>
        <w:t>17–</w:t>
      </w:r>
      <w:r w:rsidR="00BB6ACA">
        <w:rPr>
          <w:rFonts w:ascii="Calibri" w:hAnsi="Calibri" w:cs="Calibri"/>
          <w:snapToGrid w:val="0"/>
          <w:sz w:val="20"/>
          <w:szCs w:val="20"/>
        </w:rPr>
        <w:t xml:space="preserve">36+50 a </w:t>
      </w:r>
      <w:r w:rsidR="00B80427" w:rsidRPr="00B80427">
        <w:rPr>
          <w:rFonts w:ascii="Calibri" w:hAnsi="Calibri" w:cs="Calibri"/>
          <w:snapToGrid w:val="0"/>
          <w:sz w:val="20"/>
          <w:szCs w:val="20"/>
        </w:rPr>
        <w:t xml:space="preserve">Zázemí č. 1 a 2). </w:t>
      </w:r>
    </w:p>
    <w:p w14:paraId="2086E90F" w14:textId="77777777" w:rsidR="009E02DB" w:rsidRDefault="00B80427" w:rsidP="007639E7">
      <w:pPr>
        <w:pStyle w:val="Zkladntext"/>
        <w:ind w:left="709"/>
        <w:jc w:val="both"/>
        <w:rPr>
          <w:rFonts w:asciiTheme="minorHAnsi" w:hAnsiTheme="minorHAnsi" w:cstheme="minorHAnsi"/>
          <w:snapToGrid w:val="0"/>
          <w:sz w:val="20"/>
          <w:szCs w:val="20"/>
        </w:rPr>
      </w:pPr>
      <w:r w:rsidRPr="00B80427">
        <w:rPr>
          <w:rFonts w:ascii="Calibri" w:hAnsi="Calibri" w:cs="Calibri"/>
          <w:snapToGrid w:val="0"/>
          <w:sz w:val="20"/>
          <w:szCs w:val="20"/>
        </w:rPr>
        <w:t>Pro montáž stánků na obou náměstích si musí zhotovitel zajistit veškerý montážní a spojovací materiál na stavbu stánků.</w:t>
      </w:r>
      <w:r w:rsidRPr="00B80427">
        <w:rPr>
          <w:rFonts w:asciiTheme="minorHAnsi" w:hAnsiTheme="minorHAnsi" w:cstheme="minorHAnsi"/>
          <w:snapToGrid w:val="0"/>
          <w:sz w:val="20"/>
          <w:szCs w:val="20"/>
        </w:rPr>
        <w:t xml:space="preserve"> </w:t>
      </w:r>
    </w:p>
    <w:p w14:paraId="42B1201C" w14:textId="078E1E4A" w:rsidR="009E02DB" w:rsidRDefault="00B80427" w:rsidP="007639E7">
      <w:pPr>
        <w:pStyle w:val="Zkladntext"/>
        <w:ind w:left="709"/>
        <w:jc w:val="both"/>
        <w:rPr>
          <w:rFonts w:asciiTheme="minorHAnsi" w:hAnsiTheme="minorHAnsi" w:cstheme="minorHAnsi"/>
          <w:snapToGrid w:val="0"/>
          <w:sz w:val="20"/>
          <w:szCs w:val="20"/>
        </w:rPr>
      </w:pPr>
      <w:r w:rsidRPr="00B80427">
        <w:rPr>
          <w:rFonts w:asciiTheme="minorHAnsi" w:hAnsiTheme="minorHAnsi" w:cstheme="minorHAnsi"/>
          <w:snapToGrid w:val="0"/>
          <w:sz w:val="20"/>
          <w:szCs w:val="20"/>
        </w:rPr>
        <w:t>V</w:t>
      </w:r>
      <w:r w:rsidR="009E02DB">
        <w:rPr>
          <w:rFonts w:asciiTheme="minorHAnsi" w:hAnsiTheme="minorHAnsi" w:cstheme="minorHAnsi"/>
          <w:snapToGrid w:val="0"/>
          <w:sz w:val="20"/>
          <w:szCs w:val="20"/>
        </w:rPr>
        <w:t>še v</w:t>
      </w:r>
      <w:r w:rsidR="00AE1457" w:rsidRPr="00B80427">
        <w:rPr>
          <w:rFonts w:asciiTheme="minorHAnsi" w:hAnsiTheme="minorHAnsi" w:cstheme="minorHAnsi"/>
          <w:snapToGrid w:val="0"/>
          <w:sz w:val="20"/>
          <w:szCs w:val="20"/>
        </w:rPr>
        <w:t xml:space="preserve"> rozsahu </w:t>
      </w:r>
      <w:r w:rsidR="009E02DB">
        <w:rPr>
          <w:rFonts w:asciiTheme="minorHAnsi" w:hAnsiTheme="minorHAnsi" w:cstheme="minorHAnsi"/>
          <w:snapToGrid w:val="0"/>
          <w:sz w:val="20"/>
          <w:szCs w:val="20"/>
        </w:rPr>
        <w:t>d</w:t>
      </w:r>
      <w:r w:rsidR="00AE1457" w:rsidRPr="00B80427">
        <w:rPr>
          <w:rFonts w:asciiTheme="minorHAnsi" w:hAnsiTheme="minorHAnsi" w:cstheme="minorHAnsi"/>
          <w:snapToGrid w:val="0"/>
          <w:sz w:val="20"/>
          <w:szCs w:val="20"/>
        </w:rPr>
        <w:t>le popisu jednotlivých stánků uvedených v přílo</w:t>
      </w:r>
      <w:r w:rsidR="000E1F5C" w:rsidRPr="00B80427">
        <w:rPr>
          <w:rFonts w:asciiTheme="minorHAnsi" w:hAnsiTheme="minorHAnsi" w:cstheme="minorHAnsi"/>
          <w:snapToGrid w:val="0"/>
          <w:sz w:val="20"/>
          <w:szCs w:val="20"/>
        </w:rPr>
        <w:t>hách</w:t>
      </w:r>
      <w:r w:rsidR="00AE1457" w:rsidRPr="00B80427">
        <w:rPr>
          <w:rFonts w:asciiTheme="minorHAnsi" w:hAnsiTheme="minorHAnsi" w:cstheme="minorHAnsi"/>
          <w:snapToGrid w:val="0"/>
          <w:sz w:val="20"/>
          <w:szCs w:val="20"/>
        </w:rPr>
        <w:t xml:space="preserve"> č. </w:t>
      </w:r>
      <w:r w:rsidR="009E02DB">
        <w:rPr>
          <w:rFonts w:asciiTheme="minorHAnsi" w:hAnsiTheme="minorHAnsi" w:cstheme="minorHAnsi"/>
          <w:snapToGrid w:val="0"/>
          <w:sz w:val="20"/>
          <w:szCs w:val="20"/>
        </w:rPr>
        <w:t xml:space="preserve">1 až </w:t>
      </w:r>
      <w:r w:rsidR="00B76C8D">
        <w:rPr>
          <w:rFonts w:asciiTheme="minorHAnsi" w:hAnsiTheme="minorHAnsi" w:cstheme="minorHAnsi"/>
          <w:snapToGrid w:val="0"/>
          <w:sz w:val="20"/>
          <w:szCs w:val="20"/>
        </w:rPr>
        <w:t>6</w:t>
      </w:r>
      <w:r w:rsidR="000E1F5C" w:rsidRPr="00B80427">
        <w:rPr>
          <w:rFonts w:asciiTheme="minorHAnsi" w:hAnsiTheme="minorHAnsi" w:cstheme="minorHAnsi"/>
          <w:snapToGrid w:val="0"/>
          <w:sz w:val="20"/>
          <w:szCs w:val="20"/>
        </w:rPr>
        <w:t>,</w:t>
      </w:r>
      <w:r w:rsidR="00AE1457" w:rsidRPr="00B80427">
        <w:rPr>
          <w:rFonts w:asciiTheme="minorHAnsi" w:hAnsiTheme="minorHAnsi" w:cstheme="minorHAnsi"/>
          <w:snapToGrid w:val="0"/>
          <w:sz w:val="20"/>
          <w:szCs w:val="20"/>
        </w:rPr>
        <w:t xml:space="preserve"> této smlouvy a podle podmínek smluvními stranami dále sjednaných takto:</w:t>
      </w:r>
    </w:p>
    <w:p w14:paraId="06572E2C" w14:textId="37D564C8" w:rsidR="009E02DB" w:rsidRDefault="009E02DB" w:rsidP="007639E7">
      <w:pPr>
        <w:pStyle w:val="Zkladntext"/>
        <w:spacing w:after="0"/>
        <w:ind w:left="709"/>
        <w:jc w:val="both"/>
        <w:rPr>
          <w:rFonts w:asciiTheme="minorHAnsi" w:hAnsiTheme="minorHAnsi" w:cstheme="minorHAnsi"/>
          <w:snapToGrid w:val="0"/>
          <w:sz w:val="20"/>
          <w:szCs w:val="20"/>
        </w:rPr>
      </w:pPr>
      <w:r>
        <w:rPr>
          <w:rFonts w:asciiTheme="minorHAnsi" w:hAnsiTheme="minorHAnsi" w:cstheme="minorHAnsi"/>
          <w:snapToGrid w:val="0"/>
          <w:sz w:val="20"/>
          <w:szCs w:val="20"/>
        </w:rPr>
        <w:t xml:space="preserve">Výroba jednoho kusu dřevěného pódia se schody pro stánek č. </w:t>
      </w:r>
      <w:r w:rsidR="007C35E9">
        <w:rPr>
          <w:rFonts w:asciiTheme="minorHAnsi" w:hAnsiTheme="minorHAnsi" w:cstheme="minorHAnsi"/>
          <w:snapToGrid w:val="0"/>
          <w:sz w:val="20"/>
          <w:szCs w:val="20"/>
        </w:rPr>
        <w:t>10</w:t>
      </w:r>
      <w:r>
        <w:rPr>
          <w:rFonts w:asciiTheme="minorHAnsi" w:hAnsiTheme="minorHAnsi" w:cstheme="minorHAnsi"/>
          <w:snapToGrid w:val="0"/>
          <w:sz w:val="20"/>
          <w:szCs w:val="20"/>
        </w:rPr>
        <w:t xml:space="preserve"> na Dominikánském náměstí:</w:t>
      </w:r>
    </w:p>
    <w:p w14:paraId="55A992EA" w14:textId="5D79AF1E" w:rsidR="009E02DB" w:rsidRPr="009E02DB" w:rsidRDefault="009E02DB" w:rsidP="007639E7">
      <w:pPr>
        <w:pStyle w:val="Nadpis2"/>
        <w:keepNext w:val="0"/>
        <w:widowControl w:val="0"/>
        <w:numPr>
          <w:ilvl w:val="0"/>
          <w:numId w:val="6"/>
        </w:numPr>
        <w:ind w:left="1985" w:hanging="708"/>
        <w:jc w:val="both"/>
        <w:rPr>
          <w:rFonts w:asciiTheme="minorHAnsi" w:hAnsiTheme="minorHAnsi" w:cstheme="minorHAnsi"/>
          <w:b w:val="0"/>
        </w:rPr>
      </w:pPr>
      <w:r>
        <w:rPr>
          <w:rFonts w:asciiTheme="minorHAnsi" w:hAnsiTheme="minorHAnsi" w:cstheme="minorHAnsi"/>
          <w:b w:val="0"/>
        </w:rPr>
        <w:t>výroba pódia</w:t>
      </w:r>
    </w:p>
    <w:p w14:paraId="7E0D95EF" w14:textId="47886A01" w:rsidR="00AC419E" w:rsidRPr="00BB50D1" w:rsidRDefault="00AC419E" w:rsidP="007639E7">
      <w:pPr>
        <w:pStyle w:val="Zkladntext"/>
        <w:spacing w:after="0"/>
        <w:ind w:left="709"/>
        <w:rPr>
          <w:rFonts w:asciiTheme="minorHAnsi" w:hAnsiTheme="minorHAnsi" w:cstheme="minorHAnsi"/>
          <w:snapToGrid w:val="0"/>
          <w:sz w:val="20"/>
          <w:szCs w:val="20"/>
        </w:rPr>
      </w:pPr>
      <w:r w:rsidRPr="00BB50D1">
        <w:rPr>
          <w:rFonts w:asciiTheme="minorHAnsi" w:hAnsiTheme="minorHAnsi" w:cstheme="minorHAnsi"/>
          <w:snapToGrid w:val="0"/>
          <w:sz w:val="20"/>
          <w:szCs w:val="20"/>
        </w:rPr>
        <w:t xml:space="preserve">Odvoz uložených demontovaných </w:t>
      </w:r>
      <w:r w:rsidR="00362D57" w:rsidRPr="00BB50D1">
        <w:rPr>
          <w:rFonts w:asciiTheme="minorHAnsi" w:hAnsiTheme="minorHAnsi" w:cstheme="minorHAnsi"/>
          <w:snapToGrid w:val="0"/>
          <w:sz w:val="20"/>
          <w:szCs w:val="20"/>
        </w:rPr>
        <w:t xml:space="preserve">(rozložených) </w:t>
      </w:r>
      <w:r w:rsidRPr="00BB50D1">
        <w:rPr>
          <w:rFonts w:asciiTheme="minorHAnsi" w:hAnsiTheme="minorHAnsi" w:cstheme="minorHAnsi"/>
          <w:snapToGrid w:val="0"/>
          <w:sz w:val="20"/>
          <w:szCs w:val="20"/>
        </w:rPr>
        <w:t>stánků</w:t>
      </w:r>
      <w:r w:rsidR="00362D57" w:rsidRPr="00BB50D1">
        <w:rPr>
          <w:rFonts w:asciiTheme="minorHAnsi" w:hAnsiTheme="minorHAnsi" w:cstheme="minorHAnsi"/>
          <w:snapToGrid w:val="0"/>
          <w:sz w:val="20"/>
          <w:szCs w:val="20"/>
        </w:rPr>
        <w:t xml:space="preserve"> v </w:t>
      </w:r>
      <w:r w:rsidR="00362D57" w:rsidRPr="00BB50D1">
        <w:rPr>
          <w:rFonts w:asciiTheme="minorHAnsi" w:hAnsiTheme="minorHAnsi" w:cstheme="minorHAnsi"/>
          <w:sz w:val="20"/>
          <w:szCs w:val="20"/>
        </w:rPr>
        <w:t>prostorách Objednatele za účelem jejich skladování</w:t>
      </w:r>
      <w:r w:rsidRPr="00BB50D1">
        <w:rPr>
          <w:rFonts w:asciiTheme="minorHAnsi" w:hAnsiTheme="minorHAnsi" w:cstheme="minorHAnsi"/>
          <w:snapToGrid w:val="0"/>
          <w:sz w:val="20"/>
          <w:szCs w:val="20"/>
        </w:rPr>
        <w:t>:</w:t>
      </w:r>
    </w:p>
    <w:p w14:paraId="1585BFA0" w14:textId="325A24EB" w:rsidR="00362D57" w:rsidRPr="00BB50D1" w:rsidRDefault="00E94CD2" w:rsidP="007639E7">
      <w:pPr>
        <w:pStyle w:val="Nadpis2"/>
        <w:keepNext w:val="0"/>
        <w:widowControl w:val="0"/>
        <w:numPr>
          <w:ilvl w:val="0"/>
          <w:numId w:val="6"/>
        </w:numPr>
        <w:ind w:left="1985" w:hanging="708"/>
        <w:jc w:val="both"/>
        <w:rPr>
          <w:rFonts w:asciiTheme="minorHAnsi" w:hAnsiTheme="minorHAnsi" w:cstheme="minorHAnsi"/>
          <w:b w:val="0"/>
        </w:rPr>
      </w:pPr>
      <w:r w:rsidRPr="00BB50D1">
        <w:rPr>
          <w:rFonts w:asciiTheme="minorHAnsi" w:hAnsiTheme="minorHAnsi" w:cstheme="minorHAnsi"/>
          <w:b w:val="0"/>
        </w:rPr>
        <w:t>o</w:t>
      </w:r>
      <w:r w:rsidR="00362D57" w:rsidRPr="00BB50D1">
        <w:rPr>
          <w:rFonts w:asciiTheme="minorHAnsi" w:hAnsiTheme="minorHAnsi" w:cstheme="minorHAnsi"/>
          <w:b w:val="0"/>
        </w:rPr>
        <w:t>dp</w:t>
      </w:r>
      <w:r w:rsidR="00642A4F" w:rsidRPr="00BB50D1">
        <w:rPr>
          <w:rFonts w:asciiTheme="minorHAnsi" w:hAnsiTheme="minorHAnsi" w:cstheme="minorHAnsi"/>
          <w:b w:val="0"/>
        </w:rPr>
        <w:t>la</w:t>
      </w:r>
      <w:r w:rsidR="00362D57" w:rsidRPr="00BB50D1">
        <w:rPr>
          <w:rFonts w:asciiTheme="minorHAnsi" w:hAnsiTheme="minorHAnsi" w:cstheme="minorHAnsi"/>
          <w:b w:val="0"/>
        </w:rPr>
        <w:t>chotvání uložených stánků, demontáž krycích střech skladových sloupců.</w:t>
      </w:r>
    </w:p>
    <w:p w14:paraId="725BE434" w14:textId="660CDAB8" w:rsidR="00362D57" w:rsidRPr="00BB50D1" w:rsidRDefault="00E94CD2" w:rsidP="007639E7">
      <w:pPr>
        <w:pStyle w:val="Nadpis2"/>
        <w:keepNext w:val="0"/>
        <w:widowControl w:val="0"/>
        <w:numPr>
          <w:ilvl w:val="0"/>
          <w:numId w:val="6"/>
        </w:numPr>
        <w:ind w:left="1985" w:hanging="708"/>
        <w:jc w:val="both"/>
        <w:rPr>
          <w:rFonts w:asciiTheme="minorHAnsi" w:hAnsiTheme="minorHAnsi" w:cstheme="minorHAnsi"/>
          <w:b w:val="0"/>
        </w:rPr>
      </w:pPr>
      <w:r w:rsidRPr="00BB50D1">
        <w:rPr>
          <w:rFonts w:asciiTheme="minorHAnsi" w:hAnsiTheme="minorHAnsi" w:cstheme="minorHAnsi"/>
          <w:b w:val="0"/>
        </w:rPr>
        <w:t>n</w:t>
      </w:r>
      <w:r w:rsidR="00362D57" w:rsidRPr="00BB50D1">
        <w:rPr>
          <w:rFonts w:asciiTheme="minorHAnsi" w:hAnsiTheme="minorHAnsi" w:cstheme="minorHAnsi"/>
          <w:b w:val="0"/>
        </w:rPr>
        <w:t>aložení stánků</w:t>
      </w:r>
      <w:r w:rsidRPr="00BB50D1">
        <w:rPr>
          <w:rFonts w:asciiTheme="minorHAnsi" w:hAnsiTheme="minorHAnsi" w:cstheme="minorHAnsi"/>
          <w:b w:val="0"/>
        </w:rPr>
        <w:t xml:space="preserve"> za pomoci vlastní</w:t>
      </w:r>
      <w:r w:rsidR="00362D57" w:rsidRPr="00BB50D1">
        <w:rPr>
          <w:rFonts w:asciiTheme="minorHAnsi" w:hAnsiTheme="minorHAnsi" w:cstheme="minorHAnsi"/>
          <w:b w:val="0"/>
        </w:rPr>
        <w:t xml:space="preserve"> manipulační technikou (vysokozdvižný vozík) na dopravní prostředek.</w:t>
      </w:r>
    </w:p>
    <w:p w14:paraId="605C7EA0" w14:textId="23BE5AC9" w:rsidR="00E94CD2" w:rsidRPr="00BB50D1" w:rsidRDefault="00AE1457" w:rsidP="007639E7">
      <w:pPr>
        <w:pStyle w:val="Zkladntext"/>
        <w:spacing w:after="0"/>
        <w:ind w:left="709"/>
        <w:rPr>
          <w:rFonts w:asciiTheme="minorHAnsi" w:hAnsiTheme="minorHAnsi" w:cstheme="minorHAnsi"/>
          <w:snapToGrid w:val="0"/>
          <w:sz w:val="20"/>
          <w:szCs w:val="20"/>
        </w:rPr>
      </w:pPr>
      <w:r w:rsidRPr="00BB50D1">
        <w:rPr>
          <w:rFonts w:asciiTheme="minorHAnsi" w:hAnsiTheme="minorHAnsi" w:cstheme="minorHAnsi"/>
          <w:snapToGrid w:val="0"/>
          <w:sz w:val="20"/>
          <w:szCs w:val="20"/>
        </w:rPr>
        <w:t>Součástí montáže stánků je zejména:</w:t>
      </w:r>
    </w:p>
    <w:p w14:paraId="0E313D0C" w14:textId="63F67FC4" w:rsidR="00AE1457" w:rsidRPr="00BB50D1" w:rsidRDefault="00AE1457" w:rsidP="007639E7">
      <w:pPr>
        <w:pStyle w:val="Nadpis2"/>
        <w:keepNext w:val="0"/>
        <w:widowControl w:val="0"/>
        <w:numPr>
          <w:ilvl w:val="0"/>
          <w:numId w:val="12"/>
        </w:numPr>
        <w:ind w:left="1985" w:hanging="708"/>
        <w:jc w:val="both"/>
        <w:rPr>
          <w:rFonts w:asciiTheme="minorHAnsi" w:hAnsiTheme="minorHAnsi" w:cstheme="minorHAnsi"/>
          <w:b w:val="0"/>
        </w:rPr>
      </w:pPr>
      <w:r w:rsidRPr="00BB50D1">
        <w:rPr>
          <w:rFonts w:asciiTheme="minorHAnsi" w:hAnsiTheme="minorHAnsi" w:cstheme="minorHAnsi"/>
          <w:b w:val="0"/>
        </w:rPr>
        <w:t>doprava rozložených stánků z prostor zadavatele uvedených ve článku I</w:t>
      </w:r>
      <w:r w:rsidR="00C4722E" w:rsidRPr="00BB50D1">
        <w:rPr>
          <w:rFonts w:asciiTheme="minorHAnsi" w:hAnsiTheme="minorHAnsi" w:cstheme="minorHAnsi"/>
          <w:b w:val="0"/>
        </w:rPr>
        <w:t>V</w:t>
      </w:r>
      <w:r w:rsidRPr="00BB50D1">
        <w:rPr>
          <w:rFonts w:asciiTheme="minorHAnsi" w:hAnsiTheme="minorHAnsi" w:cstheme="minorHAnsi"/>
          <w:b w:val="0"/>
        </w:rPr>
        <w:t xml:space="preserve">. této smlouvy na místo jejich výstavby dle určení </w:t>
      </w:r>
      <w:r w:rsidR="008533B3" w:rsidRPr="00BB50D1">
        <w:rPr>
          <w:rFonts w:asciiTheme="minorHAnsi" w:hAnsiTheme="minorHAnsi" w:cstheme="minorHAnsi"/>
          <w:b w:val="0"/>
        </w:rPr>
        <w:t>O</w:t>
      </w:r>
      <w:r w:rsidRPr="00BB50D1">
        <w:rPr>
          <w:rFonts w:asciiTheme="minorHAnsi" w:hAnsiTheme="minorHAnsi" w:cstheme="minorHAnsi"/>
          <w:b w:val="0"/>
        </w:rPr>
        <w:t>bjednatele (</w:t>
      </w:r>
      <w:r w:rsidR="00B5109C" w:rsidRPr="00BB50D1">
        <w:rPr>
          <w:rFonts w:asciiTheme="minorHAnsi" w:hAnsiTheme="minorHAnsi" w:cstheme="minorHAnsi"/>
          <w:b w:val="0"/>
        </w:rPr>
        <w:t xml:space="preserve">Dominikánské náměstí a </w:t>
      </w:r>
      <w:r w:rsidRPr="00BB50D1">
        <w:rPr>
          <w:rFonts w:asciiTheme="minorHAnsi" w:hAnsiTheme="minorHAnsi" w:cstheme="minorHAnsi"/>
          <w:b w:val="0"/>
        </w:rPr>
        <w:t>Náměstí Svobody v Brně);</w:t>
      </w:r>
    </w:p>
    <w:p w14:paraId="11FFAF0F" w14:textId="1BC4B6CC" w:rsidR="00AE1457" w:rsidRDefault="00AE1457" w:rsidP="007639E7">
      <w:pPr>
        <w:pStyle w:val="Nadpis2"/>
        <w:keepNext w:val="0"/>
        <w:widowControl w:val="0"/>
        <w:numPr>
          <w:ilvl w:val="0"/>
          <w:numId w:val="12"/>
        </w:numPr>
        <w:ind w:left="1985" w:hanging="708"/>
        <w:jc w:val="both"/>
        <w:rPr>
          <w:rFonts w:asciiTheme="minorHAnsi" w:hAnsiTheme="minorHAnsi" w:cstheme="minorHAnsi"/>
          <w:b w:val="0"/>
        </w:rPr>
      </w:pPr>
      <w:r w:rsidRPr="00BB50D1">
        <w:rPr>
          <w:rFonts w:asciiTheme="minorHAnsi" w:hAnsiTheme="minorHAnsi" w:cstheme="minorHAnsi"/>
          <w:b w:val="0"/>
        </w:rPr>
        <w:t xml:space="preserve">montáž stánků dle základní technické specifikace stánku, která je přílohou č.1 a umístění dle dodaného situačního plánu </w:t>
      </w:r>
      <w:r w:rsidR="0083415C" w:rsidRPr="00BB50D1">
        <w:rPr>
          <w:rFonts w:asciiTheme="minorHAnsi" w:hAnsiTheme="minorHAnsi" w:cstheme="minorHAnsi"/>
          <w:b w:val="0"/>
        </w:rPr>
        <w:t xml:space="preserve">Objednatele </w:t>
      </w:r>
      <w:r w:rsidRPr="00BB50D1">
        <w:rPr>
          <w:rFonts w:asciiTheme="minorHAnsi" w:hAnsiTheme="minorHAnsi" w:cstheme="minorHAnsi"/>
          <w:b w:val="0"/>
        </w:rPr>
        <w:t>obsahující aktuální polohové určení jednotlivých stánků;</w:t>
      </w:r>
    </w:p>
    <w:p w14:paraId="39BB6262" w14:textId="6A6D0EB0" w:rsidR="009E02DB" w:rsidRPr="009E02DB" w:rsidRDefault="009E02DB" w:rsidP="007639E7">
      <w:pPr>
        <w:pStyle w:val="Nadpis2"/>
        <w:keepNext w:val="0"/>
        <w:widowControl w:val="0"/>
        <w:numPr>
          <w:ilvl w:val="0"/>
          <w:numId w:val="12"/>
        </w:numPr>
        <w:ind w:left="1985" w:hanging="708"/>
        <w:jc w:val="both"/>
        <w:rPr>
          <w:rFonts w:asciiTheme="minorHAnsi" w:hAnsiTheme="minorHAnsi" w:cstheme="minorHAnsi"/>
          <w:b w:val="0"/>
        </w:rPr>
      </w:pPr>
      <w:r w:rsidRPr="009E02DB">
        <w:rPr>
          <w:rFonts w:asciiTheme="minorHAnsi" w:hAnsiTheme="minorHAnsi" w:cstheme="minorHAnsi"/>
          <w:b w:val="0"/>
        </w:rPr>
        <w:t xml:space="preserve">montáž </w:t>
      </w:r>
      <w:r w:rsidRPr="009E02DB">
        <w:rPr>
          <w:rFonts w:ascii="Calibri" w:hAnsi="Calibri" w:cs="Calibri"/>
          <w:b w:val="0"/>
          <w:snapToGrid w:val="0"/>
        </w:rPr>
        <w:t>a instalace 2</w:t>
      </w:r>
      <w:r w:rsidR="00BB6ACA">
        <w:rPr>
          <w:rFonts w:ascii="Calibri" w:hAnsi="Calibri" w:cs="Calibri"/>
          <w:b w:val="0"/>
          <w:snapToGrid w:val="0"/>
        </w:rPr>
        <w:t>3</w:t>
      </w:r>
      <w:r w:rsidRPr="009E02DB">
        <w:rPr>
          <w:rFonts w:ascii="Calibri" w:hAnsi="Calibri" w:cs="Calibri"/>
          <w:b w:val="0"/>
          <w:snapToGrid w:val="0"/>
        </w:rPr>
        <w:t xml:space="preserve"> kusů kovových stožárů na vybrané stánky</w:t>
      </w:r>
      <w:r>
        <w:rPr>
          <w:rFonts w:ascii="Calibri" w:hAnsi="Calibri" w:cs="Calibri"/>
          <w:b w:val="0"/>
          <w:snapToGrid w:val="0"/>
        </w:rPr>
        <w:t xml:space="preserve"> na náměstí Svobody</w:t>
      </w:r>
      <w:r w:rsidRPr="009E02DB">
        <w:rPr>
          <w:rFonts w:ascii="Calibri" w:hAnsi="Calibri" w:cs="Calibri"/>
          <w:b w:val="0"/>
          <w:snapToGrid w:val="0"/>
        </w:rPr>
        <w:t xml:space="preserve"> pro uchycený světelných řetězů (stánky č. </w:t>
      </w:r>
      <w:r w:rsidR="002062F6" w:rsidRPr="009E02DB">
        <w:rPr>
          <w:rFonts w:ascii="Calibri" w:hAnsi="Calibri" w:cs="Calibri"/>
          <w:b w:val="0"/>
          <w:snapToGrid w:val="0"/>
        </w:rPr>
        <w:t>17–</w:t>
      </w:r>
      <w:r w:rsidR="00BB6ACA">
        <w:rPr>
          <w:rFonts w:ascii="Calibri" w:hAnsi="Calibri" w:cs="Calibri"/>
          <w:b w:val="0"/>
          <w:snapToGrid w:val="0"/>
        </w:rPr>
        <w:t xml:space="preserve">36+50 a </w:t>
      </w:r>
      <w:r w:rsidRPr="009E02DB">
        <w:rPr>
          <w:rFonts w:ascii="Calibri" w:hAnsi="Calibri" w:cs="Calibri"/>
          <w:b w:val="0"/>
          <w:snapToGrid w:val="0"/>
        </w:rPr>
        <w:t xml:space="preserve">Zázemí č. 1 a </w:t>
      </w:r>
      <w:r w:rsidR="00BB6ACA">
        <w:rPr>
          <w:rFonts w:ascii="Calibri" w:hAnsi="Calibri" w:cs="Calibri"/>
          <w:b w:val="0"/>
          <w:snapToGrid w:val="0"/>
        </w:rPr>
        <w:t>2</w:t>
      </w:r>
      <w:r w:rsidRPr="009E02DB">
        <w:rPr>
          <w:rFonts w:ascii="Calibri" w:hAnsi="Calibri" w:cs="Calibri"/>
          <w:b w:val="0"/>
          <w:snapToGrid w:val="0"/>
        </w:rPr>
        <w:t>).</w:t>
      </w:r>
      <w:r w:rsidR="00D95E9A">
        <w:rPr>
          <w:rFonts w:ascii="Calibri" w:hAnsi="Calibri" w:cs="Calibri"/>
          <w:b w:val="0"/>
          <w:snapToGrid w:val="0"/>
        </w:rPr>
        <w:t xml:space="preserve"> Kovové stožáry dodá TIC Brno, </w:t>
      </w:r>
      <w:proofErr w:type="spellStart"/>
      <w:r w:rsidR="00D95E9A">
        <w:rPr>
          <w:rFonts w:ascii="Calibri" w:hAnsi="Calibri" w:cs="Calibri"/>
          <w:b w:val="0"/>
          <w:snapToGrid w:val="0"/>
        </w:rPr>
        <w:t>p.o</w:t>
      </w:r>
      <w:proofErr w:type="spellEnd"/>
      <w:r w:rsidR="00D95E9A">
        <w:rPr>
          <w:rFonts w:ascii="Calibri" w:hAnsi="Calibri" w:cs="Calibri"/>
          <w:b w:val="0"/>
          <w:snapToGrid w:val="0"/>
        </w:rPr>
        <w:t>.</w:t>
      </w:r>
    </w:p>
    <w:p w14:paraId="0EBACDA0" w14:textId="5BEA59F9" w:rsidR="009E02DB" w:rsidRPr="009E02DB" w:rsidRDefault="009E02DB" w:rsidP="007639E7">
      <w:pPr>
        <w:pStyle w:val="Nadpis2"/>
        <w:keepNext w:val="0"/>
        <w:widowControl w:val="0"/>
        <w:numPr>
          <w:ilvl w:val="0"/>
          <w:numId w:val="12"/>
        </w:numPr>
        <w:ind w:left="1985" w:hanging="708"/>
        <w:jc w:val="both"/>
        <w:rPr>
          <w:rFonts w:asciiTheme="minorHAnsi" w:hAnsiTheme="minorHAnsi" w:cstheme="minorHAnsi"/>
          <w:b w:val="0"/>
        </w:rPr>
      </w:pPr>
      <w:r>
        <w:rPr>
          <w:rFonts w:asciiTheme="minorHAnsi" w:hAnsiTheme="minorHAnsi" w:cstheme="minorHAnsi"/>
          <w:b w:val="0"/>
        </w:rPr>
        <w:t xml:space="preserve">zajištění veškerého montážního </w:t>
      </w:r>
      <w:r w:rsidR="00D95E9A">
        <w:rPr>
          <w:rFonts w:asciiTheme="minorHAnsi" w:hAnsiTheme="minorHAnsi" w:cstheme="minorHAnsi"/>
          <w:b w:val="0"/>
        </w:rPr>
        <w:t>a spojovacího materiálu pro realizaci stavby stánků</w:t>
      </w:r>
    </w:p>
    <w:p w14:paraId="18EB80AF" w14:textId="77777777" w:rsidR="00AE1457" w:rsidRPr="00BB50D1" w:rsidRDefault="00AE1457" w:rsidP="007639E7">
      <w:pPr>
        <w:pStyle w:val="Zkladntext"/>
        <w:spacing w:after="0"/>
        <w:ind w:left="709"/>
        <w:rPr>
          <w:rFonts w:asciiTheme="minorHAnsi" w:hAnsiTheme="minorHAnsi" w:cstheme="minorHAnsi"/>
          <w:snapToGrid w:val="0"/>
          <w:sz w:val="20"/>
          <w:szCs w:val="20"/>
        </w:rPr>
      </w:pPr>
      <w:r w:rsidRPr="00BB50D1">
        <w:rPr>
          <w:rFonts w:asciiTheme="minorHAnsi" w:hAnsiTheme="minorHAnsi" w:cstheme="minorHAnsi"/>
          <w:snapToGrid w:val="0"/>
          <w:sz w:val="20"/>
          <w:szCs w:val="20"/>
        </w:rPr>
        <w:t>Součástí demontáže stánků je zejména:</w:t>
      </w:r>
    </w:p>
    <w:p w14:paraId="1DB46FD3" w14:textId="77777777" w:rsidR="00AE1457" w:rsidRPr="00BB50D1" w:rsidRDefault="00AE1457" w:rsidP="007639E7">
      <w:pPr>
        <w:pStyle w:val="Nadpis2"/>
        <w:keepNext w:val="0"/>
        <w:widowControl w:val="0"/>
        <w:numPr>
          <w:ilvl w:val="0"/>
          <w:numId w:val="7"/>
        </w:numPr>
        <w:ind w:left="1985" w:hanging="709"/>
        <w:jc w:val="both"/>
        <w:rPr>
          <w:rFonts w:asciiTheme="minorHAnsi" w:hAnsiTheme="minorHAnsi" w:cstheme="minorHAnsi"/>
          <w:b w:val="0"/>
        </w:rPr>
      </w:pPr>
      <w:r w:rsidRPr="00BB50D1">
        <w:rPr>
          <w:rFonts w:asciiTheme="minorHAnsi" w:hAnsiTheme="minorHAnsi" w:cstheme="minorHAnsi"/>
          <w:b w:val="0"/>
        </w:rPr>
        <w:t>demontáž stánků včetně označení (či obnovy označení) jednotlivých dílů tak, aby bylo možné stánky kdykoliv znovu smontovat bez součinnosti Zhotovitele, současně musí být stánky skladovatelné na sebe stohováním až do počtu pěti kusů nad sebou;</w:t>
      </w:r>
    </w:p>
    <w:p w14:paraId="2E32B89C" w14:textId="338BF863" w:rsidR="00AE1457" w:rsidRPr="00BB50D1" w:rsidRDefault="00AE1457" w:rsidP="007639E7">
      <w:pPr>
        <w:pStyle w:val="Nadpis2"/>
        <w:keepNext w:val="0"/>
        <w:widowControl w:val="0"/>
        <w:numPr>
          <w:ilvl w:val="0"/>
          <w:numId w:val="7"/>
        </w:numPr>
        <w:ind w:left="1985" w:hanging="709"/>
        <w:jc w:val="both"/>
        <w:rPr>
          <w:rFonts w:asciiTheme="minorHAnsi" w:hAnsiTheme="minorHAnsi" w:cstheme="minorHAnsi"/>
          <w:b w:val="0"/>
        </w:rPr>
      </w:pPr>
      <w:r w:rsidRPr="00BB50D1">
        <w:rPr>
          <w:rFonts w:asciiTheme="minorHAnsi" w:hAnsiTheme="minorHAnsi" w:cstheme="minorHAnsi"/>
          <w:b w:val="0"/>
        </w:rPr>
        <w:t>doprava rozložených stánků na místo jejich uskladnění</w:t>
      </w:r>
      <w:r w:rsidR="00B5109C" w:rsidRPr="00BB50D1">
        <w:rPr>
          <w:rFonts w:asciiTheme="minorHAnsi" w:hAnsiTheme="minorHAnsi" w:cstheme="minorHAnsi"/>
          <w:b w:val="0"/>
        </w:rPr>
        <w:t xml:space="preserve"> (areál </w:t>
      </w:r>
      <w:r w:rsidR="004A0B84">
        <w:rPr>
          <w:rFonts w:asciiTheme="minorHAnsi" w:hAnsiTheme="minorHAnsi" w:cstheme="minorHAnsi"/>
          <w:b w:val="0"/>
        </w:rPr>
        <w:t>Objednatele</w:t>
      </w:r>
      <w:r w:rsidR="00B5109C" w:rsidRPr="00BB50D1">
        <w:rPr>
          <w:rFonts w:asciiTheme="minorHAnsi" w:hAnsiTheme="minorHAnsi" w:cstheme="minorHAnsi"/>
          <w:b w:val="0"/>
        </w:rPr>
        <w:t>, ulice Tkalcovská, Brno)</w:t>
      </w:r>
      <w:r w:rsidRPr="00BB50D1">
        <w:rPr>
          <w:rFonts w:asciiTheme="minorHAnsi" w:hAnsiTheme="minorHAnsi" w:cstheme="minorHAnsi"/>
          <w:b w:val="0"/>
        </w:rPr>
        <w:t>;</w:t>
      </w:r>
    </w:p>
    <w:p w14:paraId="6AE11308" w14:textId="77777777" w:rsidR="00AE1457" w:rsidRPr="00BB50D1" w:rsidRDefault="00AE1457" w:rsidP="007639E7">
      <w:pPr>
        <w:pStyle w:val="Nadpis2"/>
        <w:keepNext w:val="0"/>
        <w:widowControl w:val="0"/>
        <w:numPr>
          <w:ilvl w:val="0"/>
          <w:numId w:val="7"/>
        </w:numPr>
        <w:ind w:left="1985" w:hanging="709"/>
        <w:jc w:val="both"/>
        <w:rPr>
          <w:rFonts w:asciiTheme="minorHAnsi" w:hAnsiTheme="minorHAnsi" w:cstheme="minorHAnsi"/>
          <w:b w:val="0"/>
        </w:rPr>
      </w:pPr>
      <w:r w:rsidRPr="00BB50D1">
        <w:rPr>
          <w:rFonts w:asciiTheme="minorHAnsi" w:hAnsiTheme="minorHAnsi" w:cstheme="minorHAnsi"/>
          <w:b w:val="0"/>
        </w:rPr>
        <w:t>uvedení místa demontáže stánků do původního stavu.</w:t>
      </w:r>
    </w:p>
    <w:p w14:paraId="57A41C5B" w14:textId="4F80CD9D" w:rsidR="00AE1457" w:rsidRPr="00BB50D1" w:rsidRDefault="00086EC7" w:rsidP="007639E7">
      <w:pPr>
        <w:pStyle w:val="Nadpis2"/>
        <w:keepNext w:val="0"/>
        <w:widowControl w:val="0"/>
        <w:ind w:left="709"/>
        <w:jc w:val="both"/>
        <w:rPr>
          <w:rFonts w:asciiTheme="minorHAnsi" w:hAnsiTheme="minorHAnsi" w:cstheme="minorHAnsi"/>
          <w:b w:val="0"/>
        </w:rPr>
      </w:pPr>
      <w:r w:rsidRPr="00BB50D1">
        <w:rPr>
          <w:rFonts w:asciiTheme="minorHAnsi" w:hAnsiTheme="minorHAnsi" w:cstheme="minorHAnsi"/>
          <w:b w:val="0"/>
        </w:rPr>
        <w:t>U</w:t>
      </w:r>
      <w:r w:rsidR="00AE1457" w:rsidRPr="00BB50D1">
        <w:rPr>
          <w:rFonts w:asciiTheme="minorHAnsi" w:hAnsiTheme="minorHAnsi" w:cstheme="minorHAnsi"/>
          <w:b w:val="0"/>
        </w:rPr>
        <w:t>ložení demontovaných (rozložených) stánků v prostorách Objednatele za účelem jejich skladování zejména:</w:t>
      </w:r>
    </w:p>
    <w:p w14:paraId="4DE0B20A" w14:textId="427664A1" w:rsidR="00AE1457" w:rsidRPr="00BB50D1" w:rsidRDefault="00AE1457" w:rsidP="007639E7">
      <w:pPr>
        <w:pStyle w:val="Nadpis2"/>
        <w:keepNext w:val="0"/>
        <w:widowControl w:val="0"/>
        <w:numPr>
          <w:ilvl w:val="0"/>
          <w:numId w:val="9"/>
        </w:numPr>
        <w:ind w:left="1985" w:hanging="709"/>
        <w:jc w:val="both"/>
        <w:rPr>
          <w:rFonts w:asciiTheme="minorHAnsi" w:hAnsiTheme="minorHAnsi" w:cstheme="minorHAnsi"/>
          <w:b w:val="0"/>
        </w:rPr>
      </w:pPr>
      <w:r w:rsidRPr="00BB50D1">
        <w:rPr>
          <w:rFonts w:asciiTheme="minorHAnsi" w:hAnsiTheme="minorHAnsi" w:cstheme="minorHAnsi"/>
          <w:b w:val="0"/>
        </w:rPr>
        <w:t>uložení rozložených stánků do skladovacích prostor Objednatele uvedených ve článku I</w:t>
      </w:r>
      <w:r w:rsidR="00C4722E" w:rsidRPr="00BB50D1">
        <w:rPr>
          <w:rFonts w:asciiTheme="minorHAnsi" w:hAnsiTheme="minorHAnsi" w:cstheme="minorHAnsi"/>
          <w:b w:val="0"/>
        </w:rPr>
        <w:t>V</w:t>
      </w:r>
      <w:r w:rsidRPr="00BB50D1">
        <w:rPr>
          <w:rFonts w:asciiTheme="minorHAnsi" w:hAnsiTheme="minorHAnsi" w:cstheme="minorHAnsi"/>
          <w:b w:val="0"/>
        </w:rPr>
        <w:t>. a zajištění jejich uskladnění na sebe stohováním až do výše pěti kusů nad sebou, a to za pomocí vlastní techniky Zhotovitele;</w:t>
      </w:r>
    </w:p>
    <w:p w14:paraId="401B0173" w14:textId="0E0DCBAA" w:rsidR="00AE1457" w:rsidRPr="00BB50D1" w:rsidRDefault="00AE1457" w:rsidP="007639E7">
      <w:pPr>
        <w:pStyle w:val="Nadpis2"/>
        <w:keepNext w:val="0"/>
        <w:widowControl w:val="0"/>
        <w:numPr>
          <w:ilvl w:val="0"/>
          <w:numId w:val="9"/>
        </w:numPr>
        <w:ind w:left="1985" w:hanging="709"/>
        <w:jc w:val="both"/>
        <w:rPr>
          <w:rFonts w:asciiTheme="minorHAnsi" w:hAnsiTheme="minorHAnsi" w:cstheme="minorHAnsi"/>
          <w:b w:val="0"/>
        </w:rPr>
      </w:pPr>
      <w:r w:rsidRPr="00BB50D1">
        <w:rPr>
          <w:rFonts w:asciiTheme="minorHAnsi" w:hAnsiTheme="minorHAnsi" w:cstheme="minorHAnsi"/>
          <w:b w:val="0"/>
        </w:rPr>
        <w:t>zabezpečení jejich ochrany před nepříznivým vlivem klimatických podmínek ve vztahu k materiálům použitým při výrobě stánků (zejména vlhkost a vysoké teploty či přímé sluneční záření)</w:t>
      </w:r>
      <w:r w:rsidR="009C71E8" w:rsidRPr="00BB50D1">
        <w:rPr>
          <w:rFonts w:asciiTheme="minorHAnsi" w:hAnsiTheme="minorHAnsi" w:cstheme="minorHAnsi"/>
          <w:b w:val="0"/>
        </w:rPr>
        <w:t xml:space="preserve"> – zaplach</w:t>
      </w:r>
      <w:r w:rsidR="00917A59" w:rsidRPr="00BB50D1">
        <w:rPr>
          <w:rFonts w:asciiTheme="minorHAnsi" w:hAnsiTheme="minorHAnsi" w:cstheme="minorHAnsi"/>
          <w:b w:val="0"/>
        </w:rPr>
        <w:t>t</w:t>
      </w:r>
      <w:r w:rsidR="009C71E8" w:rsidRPr="00BB50D1">
        <w:rPr>
          <w:rFonts w:asciiTheme="minorHAnsi" w:hAnsiTheme="minorHAnsi" w:cstheme="minorHAnsi"/>
          <w:b w:val="0"/>
        </w:rPr>
        <w:t>ování stánků.</w:t>
      </w:r>
    </w:p>
    <w:p w14:paraId="67136E1E" w14:textId="77777777" w:rsidR="00AE1457" w:rsidRPr="00BB50D1" w:rsidRDefault="00086EC7" w:rsidP="007639E7">
      <w:pPr>
        <w:pStyle w:val="Nadpis2"/>
        <w:keepNext w:val="0"/>
        <w:widowControl w:val="0"/>
        <w:ind w:left="709"/>
        <w:jc w:val="both"/>
        <w:rPr>
          <w:rFonts w:asciiTheme="minorHAnsi" w:hAnsiTheme="minorHAnsi" w:cstheme="minorHAnsi"/>
          <w:b w:val="0"/>
        </w:rPr>
      </w:pPr>
      <w:r w:rsidRPr="00BB50D1">
        <w:rPr>
          <w:rFonts w:asciiTheme="minorHAnsi" w:hAnsiTheme="minorHAnsi" w:cstheme="minorHAnsi"/>
          <w:b w:val="0"/>
        </w:rPr>
        <w:lastRenderedPageBreak/>
        <w:t>Ú</w:t>
      </w:r>
      <w:r w:rsidR="00AE1457" w:rsidRPr="00BB50D1">
        <w:rPr>
          <w:rFonts w:asciiTheme="minorHAnsi" w:hAnsiTheme="minorHAnsi" w:cstheme="minorHAnsi"/>
          <w:b w:val="0"/>
        </w:rPr>
        <w:t>držba stánků zejména:</w:t>
      </w:r>
    </w:p>
    <w:p w14:paraId="6F7470D4" w14:textId="39B9FE40" w:rsidR="00AE1457" w:rsidRPr="00BB50D1" w:rsidRDefault="00AE1457" w:rsidP="007639E7">
      <w:pPr>
        <w:pStyle w:val="Nadpis2"/>
        <w:keepNext w:val="0"/>
        <w:widowControl w:val="0"/>
        <w:numPr>
          <w:ilvl w:val="0"/>
          <w:numId w:val="8"/>
        </w:numPr>
        <w:ind w:left="1985" w:hanging="709"/>
        <w:jc w:val="both"/>
        <w:rPr>
          <w:rFonts w:asciiTheme="minorHAnsi" w:hAnsiTheme="minorHAnsi" w:cstheme="minorHAnsi"/>
          <w:b w:val="0"/>
        </w:rPr>
      </w:pPr>
      <w:r w:rsidRPr="00BB50D1">
        <w:rPr>
          <w:rFonts w:asciiTheme="minorHAnsi" w:hAnsiTheme="minorHAnsi" w:cstheme="minorHAnsi"/>
          <w:b w:val="0"/>
        </w:rPr>
        <w:t xml:space="preserve">zajištění oprav poškozených dílů stánků i během jejich užívání výměnným způsobem do 24 hodin od obdržení výzvy </w:t>
      </w:r>
      <w:r w:rsidR="0083415C" w:rsidRPr="00BB50D1">
        <w:rPr>
          <w:rFonts w:asciiTheme="minorHAnsi" w:hAnsiTheme="minorHAnsi" w:cstheme="minorHAnsi"/>
          <w:b w:val="0"/>
        </w:rPr>
        <w:t>Objednatele</w:t>
      </w:r>
      <w:r w:rsidRPr="00BB50D1">
        <w:rPr>
          <w:rFonts w:asciiTheme="minorHAnsi" w:hAnsiTheme="minorHAnsi" w:cstheme="minorHAnsi"/>
          <w:b w:val="0"/>
        </w:rPr>
        <w:t xml:space="preserve">, a to až do rozsahu tří prodejních stánků po dobu plnění </w:t>
      </w:r>
      <w:r w:rsidR="009746BE" w:rsidRPr="00BB50D1">
        <w:rPr>
          <w:rFonts w:asciiTheme="minorHAnsi" w:hAnsiTheme="minorHAnsi" w:cstheme="minorHAnsi"/>
          <w:b w:val="0"/>
        </w:rPr>
        <w:t>předmětu</w:t>
      </w:r>
      <w:r w:rsidR="00C92398" w:rsidRPr="00BB50D1">
        <w:rPr>
          <w:rFonts w:asciiTheme="minorHAnsi" w:hAnsiTheme="minorHAnsi" w:cstheme="minorHAnsi"/>
          <w:b w:val="0"/>
        </w:rPr>
        <w:t xml:space="preserve"> této smlouvy</w:t>
      </w:r>
      <w:r w:rsidRPr="00BB50D1">
        <w:rPr>
          <w:rFonts w:asciiTheme="minorHAnsi" w:hAnsiTheme="minorHAnsi" w:cstheme="minorHAnsi"/>
          <w:b w:val="0"/>
        </w:rPr>
        <w:t>.</w:t>
      </w:r>
    </w:p>
    <w:p w14:paraId="61195F7D" w14:textId="2F5BB97D" w:rsidR="00AE1457" w:rsidRPr="00BB50D1" w:rsidRDefault="00AE1457" w:rsidP="007639E7">
      <w:pPr>
        <w:ind w:left="1985"/>
        <w:jc w:val="both"/>
        <w:rPr>
          <w:rFonts w:asciiTheme="minorHAnsi" w:eastAsia="MS ????" w:hAnsiTheme="minorHAnsi" w:cstheme="minorHAnsi"/>
          <w:bCs/>
          <w:sz w:val="20"/>
          <w:szCs w:val="20"/>
        </w:rPr>
      </w:pPr>
      <w:r w:rsidRPr="00BB50D1">
        <w:rPr>
          <w:rFonts w:asciiTheme="minorHAnsi" w:eastAsia="MS ????" w:hAnsiTheme="minorHAnsi" w:cstheme="minorHAnsi"/>
          <w:bCs/>
          <w:sz w:val="20"/>
          <w:szCs w:val="20"/>
        </w:rPr>
        <w:t>Zhotovitel je povinen informovat Objednatele o poškozených část</w:t>
      </w:r>
      <w:r w:rsidR="0083415C" w:rsidRPr="00BB50D1">
        <w:rPr>
          <w:rFonts w:asciiTheme="minorHAnsi" w:eastAsia="MS ????" w:hAnsiTheme="minorHAnsi" w:cstheme="minorHAnsi"/>
          <w:bCs/>
          <w:sz w:val="20"/>
          <w:szCs w:val="20"/>
        </w:rPr>
        <w:t>ech</w:t>
      </w:r>
      <w:r w:rsidRPr="00BB50D1">
        <w:rPr>
          <w:rFonts w:asciiTheme="minorHAnsi" w:eastAsia="MS ????" w:hAnsiTheme="minorHAnsi" w:cstheme="minorHAnsi"/>
          <w:bCs/>
          <w:sz w:val="20"/>
          <w:szCs w:val="20"/>
        </w:rPr>
        <w:t xml:space="preserve"> stánků. K tomu účelu Zhotovitel předá Objednateli spolu s fotodokumentací poškozených dílů stánků i naceněné jednotliv</w:t>
      </w:r>
      <w:r w:rsidR="0083415C" w:rsidRPr="00BB50D1">
        <w:rPr>
          <w:rFonts w:asciiTheme="minorHAnsi" w:eastAsia="MS ????" w:hAnsiTheme="minorHAnsi" w:cstheme="minorHAnsi"/>
          <w:bCs/>
          <w:sz w:val="20"/>
          <w:szCs w:val="20"/>
        </w:rPr>
        <w:t>ých</w:t>
      </w:r>
      <w:r w:rsidRPr="00BB50D1">
        <w:rPr>
          <w:rFonts w:asciiTheme="minorHAnsi" w:eastAsia="MS ????" w:hAnsiTheme="minorHAnsi" w:cstheme="minorHAnsi"/>
          <w:bCs/>
          <w:sz w:val="20"/>
          <w:szCs w:val="20"/>
        </w:rPr>
        <w:t xml:space="preserve"> nov</w:t>
      </w:r>
      <w:r w:rsidR="0083415C" w:rsidRPr="00BB50D1">
        <w:rPr>
          <w:rFonts w:asciiTheme="minorHAnsi" w:eastAsia="MS ????" w:hAnsiTheme="minorHAnsi" w:cstheme="minorHAnsi"/>
          <w:bCs/>
          <w:sz w:val="20"/>
          <w:szCs w:val="20"/>
        </w:rPr>
        <w:t>ých</w:t>
      </w:r>
      <w:r w:rsidRPr="00BB50D1">
        <w:rPr>
          <w:rFonts w:asciiTheme="minorHAnsi" w:eastAsia="MS ????" w:hAnsiTheme="minorHAnsi" w:cstheme="minorHAnsi"/>
          <w:bCs/>
          <w:sz w:val="20"/>
          <w:szCs w:val="20"/>
        </w:rPr>
        <w:t xml:space="preserve"> částí. Objednatel rozhodne o těch dílech, které nechá opravit. </w:t>
      </w:r>
    </w:p>
    <w:p w14:paraId="25711C99" w14:textId="717C6E83" w:rsidR="00E06AA7" w:rsidRPr="00BB50D1" w:rsidRDefault="00E06AA7" w:rsidP="007639E7">
      <w:pPr>
        <w:pStyle w:val="Nadpis2"/>
        <w:keepNext w:val="0"/>
        <w:widowControl w:val="0"/>
        <w:numPr>
          <w:ilvl w:val="0"/>
          <w:numId w:val="8"/>
        </w:numPr>
        <w:ind w:left="1985" w:hanging="709"/>
        <w:jc w:val="both"/>
        <w:rPr>
          <w:rFonts w:asciiTheme="minorHAnsi" w:hAnsiTheme="minorHAnsi" w:cstheme="minorHAnsi"/>
          <w:b w:val="0"/>
        </w:rPr>
      </w:pPr>
      <w:r w:rsidRPr="00BB50D1">
        <w:rPr>
          <w:rFonts w:asciiTheme="minorHAnsi" w:hAnsiTheme="minorHAnsi" w:cstheme="minorHAnsi"/>
          <w:b w:val="0"/>
        </w:rPr>
        <w:t xml:space="preserve">zajištění stavební připravenosti veškerých stánků v době jejich uskladnění v prostorách </w:t>
      </w:r>
      <w:r w:rsidR="0083415C" w:rsidRPr="00BB50D1">
        <w:rPr>
          <w:rFonts w:asciiTheme="minorHAnsi" w:hAnsiTheme="minorHAnsi" w:cstheme="minorHAnsi"/>
          <w:b w:val="0"/>
        </w:rPr>
        <w:t>Objednatele</w:t>
      </w:r>
      <w:r w:rsidRPr="00BB50D1">
        <w:rPr>
          <w:rFonts w:asciiTheme="minorHAnsi" w:hAnsiTheme="minorHAnsi" w:cstheme="minorHAnsi"/>
          <w:b w:val="0"/>
        </w:rPr>
        <w:t>, a to po celou dobu platnosti smlouvy.</w:t>
      </w:r>
    </w:p>
    <w:p w14:paraId="7F62D96B" w14:textId="45619C46" w:rsidR="00AE1457" w:rsidRPr="00BB50D1" w:rsidRDefault="00086EC7" w:rsidP="007639E7">
      <w:pPr>
        <w:pStyle w:val="Nadpis2"/>
        <w:keepNext w:val="0"/>
        <w:widowControl w:val="0"/>
        <w:spacing w:after="120"/>
        <w:ind w:left="709"/>
        <w:jc w:val="both"/>
        <w:rPr>
          <w:rFonts w:asciiTheme="minorHAnsi" w:hAnsiTheme="minorHAnsi" w:cstheme="minorHAnsi"/>
          <w:b w:val="0"/>
        </w:rPr>
      </w:pPr>
      <w:r w:rsidRPr="00BB50D1">
        <w:rPr>
          <w:rFonts w:asciiTheme="minorHAnsi" w:hAnsiTheme="minorHAnsi" w:cstheme="minorHAnsi"/>
          <w:b w:val="0"/>
        </w:rPr>
        <w:t>D</w:t>
      </w:r>
      <w:r w:rsidR="00AE1457" w:rsidRPr="00BB50D1">
        <w:rPr>
          <w:rFonts w:asciiTheme="minorHAnsi" w:hAnsiTheme="minorHAnsi" w:cstheme="minorHAnsi"/>
          <w:b w:val="0"/>
        </w:rPr>
        <w:t>oprava na místo plnění uvedeném v článku I</w:t>
      </w:r>
      <w:r w:rsidR="0083415C" w:rsidRPr="00BB50D1">
        <w:rPr>
          <w:rFonts w:asciiTheme="minorHAnsi" w:hAnsiTheme="minorHAnsi" w:cstheme="minorHAnsi"/>
          <w:b w:val="0"/>
        </w:rPr>
        <w:t>V</w:t>
      </w:r>
      <w:r w:rsidR="00AE1457" w:rsidRPr="00BB50D1">
        <w:rPr>
          <w:rFonts w:asciiTheme="minorHAnsi" w:hAnsiTheme="minorHAnsi" w:cstheme="minorHAnsi"/>
          <w:b w:val="0"/>
        </w:rPr>
        <w:t>. a zpět k uskladnění do prostor Objednatele uvedeného tamtéž. Součástí dopravy je i naložení a vyložení stánků jak v prostorách Objednatele určených ke skladování</w:t>
      </w:r>
      <w:r w:rsidR="00016F53" w:rsidRPr="00BB50D1">
        <w:rPr>
          <w:rFonts w:asciiTheme="minorHAnsi" w:hAnsiTheme="minorHAnsi" w:cstheme="minorHAnsi"/>
          <w:b w:val="0"/>
        </w:rPr>
        <w:t>,</w:t>
      </w:r>
      <w:r w:rsidR="00AE1457" w:rsidRPr="00BB50D1">
        <w:rPr>
          <w:rFonts w:asciiTheme="minorHAnsi" w:hAnsiTheme="minorHAnsi" w:cstheme="minorHAnsi"/>
          <w:b w:val="0"/>
        </w:rPr>
        <w:t xml:space="preserve"> tak i v místě plnění. </w:t>
      </w:r>
    </w:p>
    <w:p w14:paraId="0E3BD4C9" w14:textId="226CD48B" w:rsidR="00AE1457" w:rsidRPr="00BB50D1" w:rsidRDefault="00AE1457" w:rsidP="007639E7">
      <w:pPr>
        <w:pStyle w:val="Nadpis6"/>
        <w:widowControl w:val="0"/>
        <w:numPr>
          <w:ilvl w:val="1"/>
          <w:numId w:val="11"/>
        </w:numPr>
        <w:tabs>
          <w:tab w:val="left" w:pos="851"/>
        </w:tabs>
        <w:spacing w:before="0" w:after="120"/>
        <w:rPr>
          <w:rFonts w:asciiTheme="minorHAnsi" w:hAnsiTheme="minorHAnsi" w:cstheme="minorHAnsi"/>
          <w:caps/>
          <w:sz w:val="20"/>
          <w:szCs w:val="20"/>
        </w:rPr>
      </w:pPr>
      <w:r w:rsidRPr="00BB50D1">
        <w:rPr>
          <w:rFonts w:asciiTheme="minorHAnsi" w:hAnsiTheme="minorHAnsi" w:cstheme="minorHAnsi"/>
          <w:caps/>
          <w:sz w:val="20"/>
          <w:szCs w:val="20"/>
        </w:rPr>
        <w:t>Předmět plnění dále tvoří:</w:t>
      </w:r>
    </w:p>
    <w:p w14:paraId="285EE0B0" w14:textId="40396615" w:rsidR="00AE1457" w:rsidRPr="00BB50D1" w:rsidRDefault="00AE1457" w:rsidP="007639E7">
      <w:pPr>
        <w:pStyle w:val="Nadpis2"/>
        <w:keepNext w:val="0"/>
        <w:numPr>
          <w:ilvl w:val="0"/>
          <w:numId w:val="18"/>
        </w:numPr>
        <w:tabs>
          <w:tab w:val="left" w:pos="2268"/>
        </w:tabs>
        <w:ind w:left="1985" w:hanging="567"/>
        <w:jc w:val="both"/>
        <w:rPr>
          <w:rFonts w:asciiTheme="minorHAnsi" w:hAnsiTheme="minorHAnsi" w:cstheme="minorHAnsi"/>
          <w:b w:val="0"/>
        </w:rPr>
      </w:pPr>
      <w:r w:rsidRPr="00BB50D1">
        <w:rPr>
          <w:rFonts w:asciiTheme="minorHAnsi" w:hAnsiTheme="minorHAnsi" w:cstheme="minorHAnsi"/>
          <w:b w:val="0"/>
        </w:rPr>
        <w:t xml:space="preserve">vyřízení potřebných povolení ve vztahu k předmětu plnění, zejména nikoliv však pouze potřebná dopravní značení, povolení </w:t>
      </w:r>
      <w:r w:rsidR="00016F53" w:rsidRPr="00BB50D1">
        <w:rPr>
          <w:rFonts w:asciiTheme="minorHAnsi" w:hAnsiTheme="minorHAnsi" w:cstheme="minorHAnsi"/>
          <w:b w:val="0"/>
        </w:rPr>
        <w:t>vjezdu</w:t>
      </w:r>
      <w:r w:rsidRPr="00BB50D1">
        <w:rPr>
          <w:rFonts w:asciiTheme="minorHAnsi" w:hAnsiTheme="minorHAnsi" w:cstheme="minorHAnsi"/>
          <w:b w:val="0"/>
        </w:rPr>
        <w:t xml:space="preserve"> atd</w:t>
      </w:r>
      <w:r w:rsidR="00B5109C" w:rsidRPr="00BB50D1">
        <w:rPr>
          <w:rFonts w:asciiTheme="minorHAnsi" w:hAnsiTheme="minorHAnsi" w:cstheme="minorHAnsi"/>
          <w:b w:val="0"/>
        </w:rPr>
        <w:t>.</w:t>
      </w:r>
    </w:p>
    <w:p w14:paraId="5ADE8638" w14:textId="5378CAAC" w:rsidR="00AE1457" w:rsidRPr="00BB50D1" w:rsidRDefault="0083415C" w:rsidP="007639E7">
      <w:pPr>
        <w:pStyle w:val="Nadpis2"/>
        <w:keepNext w:val="0"/>
        <w:numPr>
          <w:ilvl w:val="0"/>
          <w:numId w:val="18"/>
        </w:numPr>
        <w:tabs>
          <w:tab w:val="left" w:pos="2268"/>
        </w:tabs>
        <w:ind w:left="1985" w:hanging="567"/>
        <w:jc w:val="both"/>
        <w:rPr>
          <w:rFonts w:asciiTheme="minorHAnsi" w:hAnsiTheme="minorHAnsi" w:cstheme="minorHAnsi"/>
          <w:b w:val="0"/>
        </w:rPr>
      </w:pPr>
      <w:r w:rsidRPr="00BB50D1">
        <w:rPr>
          <w:rFonts w:asciiTheme="minorHAnsi" w:hAnsiTheme="minorHAnsi" w:cstheme="minorHAnsi"/>
          <w:b w:val="0"/>
        </w:rPr>
        <w:t>p</w:t>
      </w:r>
      <w:r w:rsidR="00AE1457" w:rsidRPr="00BB50D1">
        <w:rPr>
          <w:rFonts w:asciiTheme="minorHAnsi" w:hAnsiTheme="minorHAnsi" w:cstheme="minorHAnsi"/>
          <w:b w:val="0"/>
        </w:rPr>
        <w:t>rovedení komplexního vyzkoušení všech systémů a zařízení tvořících předmět plnění včetně stanovení podmínek, za kterých se budou provádět, vyhodnocení komplexního vyzkoušení včetně vyhotovení protokolu v českém jazyce ve 3 vyhotoveních;</w:t>
      </w:r>
    </w:p>
    <w:p w14:paraId="25CFFAB9" w14:textId="0FBAF3E3" w:rsidR="00AE1457" w:rsidRPr="00BB50D1" w:rsidRDefault="004A0B84" w:rsidP="007639E7">
      <w:pPr>
        <w:pStyle w:val="Nadpis2"/>
        <w:keepNext w:val="0"/>
        <w:numPr>
          <w:ilvl w:val="0"/>
          <w:numId w:val="18"/>
        </w:numPr>
        <w:tabs>
          <w:tab w:val="left" w:pos="2268"/>
        </w:tabs>
        <w:ind w:left="1985" w:hanging="567"/>
        <w:jc w:val="both"/>
        <w:rPr>
          <w:rFonts w:asciiTheme="minorHAnsi" w:hAnsiTheme="minorHAnsi" w:cstheme="minorHAnsi"/>
          <w:b w:val="0"/>
        </w:rPr>
      </w:pPr>
      <w:r w:rsidRPr="00BB50D1">
        <w:rPr>
          <w:rFonts w:asciiTheme="minorHAnsi" w:hAnsiTheme="minorHAnsi" w:cstheme="minorHAnsi"/>
          <w:b w:val="0"/>
        </w:rPr>
        <w:t>provede</w:t>
      </w:r>
      <w:r>
        <w:rPr>
          <w:rFonts w:asciiTheme="minorHAnsi" w:hAnsiTheme="minorHAnsi" w:cstheme="minorHAnsi"/>
          <w:b w:val="0"/>
        </w:rPr>
        <w:t>ní</w:t>
      </w:r>
      <w:r w:rsidRPr="00BB50D1">
        <w:rPr>
          <w:rFonts w:asciiTheme="minorHAnsi" w:hAnsiTheme="minorHAnsi" w:cstheme="minorHAnsi"/>
          <w:b w:val="0"/>
        </w:rPr>
        <w:t xml:space="preserve"> Zhotovitel</w:t>
      </w:r>
      <w:r>
        <w:rPr>
          <w:rFonts w:asciiTheme="minorHAnsi" w:hAnsiTheme="minorHAnsi" w:cstheme="minorHAnsi"/>
          <w:b w:val="0"/>
        </w:rPr>
        <w:t>em</w:t>
      </w:r>
      <w:r w:rsidRPr="00BB50D1">
        <w:rPr>
          <w:rFonts w:asciiTheme="minorHAnsi" w:hAnsiTheme="minorHAnsi" w:cstheme="minorHAnsi"/>
          <w:b w:val="0"/>
        </w:rPr>
        <w:t xml:space="preserve"> komplexní vyzkoušení předmětu plnění </w:t>
      </w:r>
      <w:r>
        <w:rPr>
          <w:rFonts w:asciiTheme="minorHAnsi" w:hAnsiTheme="minorHAnsi" w:cstheme="minorHAnsi"/>
          <w:b w:val="0"/>
        </w:rPr>
        <w:t>p</w:t>
      </w:r>
      <w:r w:rsidR="00AE1457" w:rsidRPr="00BB50D1">
        <w:rPr>
          <w:rFonts w:asciiTheme="minorHAnsi" w:hAnsiTheme="minorHAnsi" w:cstheme="minorHAnsi"/>
          <w:b w:val="0"/>
        </w:rPr>
        <w:t xml:space="preserve">o dokončení montáže stánků, před jeho předáním a převzetím. Podmínky provedení komplexního vyzkoušení zpracuje Zhotovitel písemně před zahájením komplexního vyzkoušení a předá je osobě zastupující </w:t>
      </w:r>
      <w:r w:rsidR="008533B3" w:rsidRPr="00BB50D1">
        <w:rPr>
          <w:rFonts w:asciiTheme="minorHAnsi" w:hAnsiTheme="minorHAnsi" w:cstheme="minorHAnsi"/>
          <w:b w:val="0"/>
        </w:rPr>
        <w:t>O</w:t>
      </w:r>
      <w:r w:rsidR="00AE1457" w:rsidRPr="00BB50D1">
        <w:rPr>
          <w:rFonts w:asciiTheme="minorHAnsi" w:hAnsiTheme="minorHAnsi" w:cstheme="minorHAnsi"/>
          <w:b w:val="0"/>
        </w:rPr>
        <w:t xml:space="preserve">bjednatele. Osoba zastupující </w:t>
      </w:r>
      <w:r w:rsidR="008533B3" w:rsidRPr="00BB50D1">
        <w:rPr>
          <w:rFonts w:asciiTheme="minorHAnsi" w:hAnsiTheme="minorHAnsi" w:cstheme="minorHAnsi"/>
          <w:b w:val="0"/>
        </w:rPr>
        <w:t>O</w:t>
      </w:r>
      <w:r w:rsidR="00AE1457" w:rsidRPr="00BB50D1">
        <w:rPr>
          <w:rFonts w:asciiTheme="minorHAnsi" w:hAnsiTheme="minorHAnsi" w:cstheme="minorHAnsi"/>
          <w:b w:val="0"/>
        </w:rPr>
        <w:t xml:space="preserve">bjednatele bude provádět kontrolu provedení komplexního vyzkoušení. Po dokončení komplexního vyzkoušení, nejpozději ke dni předání a převzetí předmětu plnění, zpracuje Zhotovitel protokol o komplexním vyzkoušení předmětu plnění, který musí potvrdit osoba zastupující </w:t>
      </w:r>
      <w:r w:rsidR="008533B3" w:rsidRPr="00BB50D1">
        <w:rPr>
          <w:rFonts w:asciiTheme="minorHAnsi" w:hAnsiTheme="minorHAnsi" w:cstheme="minorHAnsi"/>
          <w:b w:val="0"/>
        </w:rPr>
        <w:t>O</w:t>
      </w:r>
      <w:r w:rsidR="00AE1457" w:rsidRPr="00BB50D1">
        <w:rPr>
          <w:rFonts w:asciiTheme="minorHAnsi" w:hAnsiTheme="minorHAnsi" w:cstheme="minorHAnsi"/>
          <w:b w:val="0"/>
        </w:rPr>
        <w:t xml:space="preserve">bjednatele. </w:t>
      </w:r>
    </w:p>
    <w:p w14:paraId="36D23FA8" w14:textId="77777777" w:rsidR="00AE1457" w:rsidRPr="00BB50D1" w:rsidRDefault="00AE1457" w:rsidP="007639E7">
      <w:pPr>
        <w:pStyle w:val="Nadpis2"/>
        <w:keepNext w:val="0"/>
        <w:numPr>
          <w:ilvl w:val="0"/>
          <w:numId w:val="18"/>
        </w:numPr>
        <w:tabs>
          <w:tab w:val="left" w:pos="2268"/>
        </w:tabs>
        <w:ind w:left="1985" w:hanging="567"/>
        <w:jc w:val="both"/>
        <w:rPr>
          <w:rFonts w:asciiTheme="minorHAnsi" w:hAnsiTheme="minorHAnsi" w:cstheme="minorHAnsi"/>
          <w:b w:val="0"/>
        </w:rPr>
      </w:pPr>
      <w:r w:rsidRPr="00BB50D1">
        <w:rPr>
          <w:rFonts w:asciiTheme="minorHAnsi" w:hAnsiTheme="minorHAnsi" w:cstheme="minorHAnsi"/>
          <w:b w:val="0"/>
        </w:rPr>
        <w:t>koordinace veškerých prací a dodávek, které jsou součástí montáže, demontáže a uskladnění;</w:t>
      </w:r>
    </w:p>
    <w:p w14:paraId="3AE0EF91" w14:textId="77777777" w:rsidR="00AE1457" w:rsidRPr="00BB50D1" w:rsidRDefault="00AE1457" w:rsidP="007639E7">
      <w:pPr>
        <w:pStyle w:val="Nadpis2"/>
        <w:keepNext w:val="0"/>
        <w:numPr>
          <w:ilvl w:val="0"/>
          <w:numId w:val="18"/>
        </w:numPr>
        <w:tabs>
          <w:tab w:val="left" w:pos="2268"/>
        </w:tabs>
        <w:spacing w:after="120"/>
        <w:ind w:left="1985" w:hanging="567"/>
        <w:jc w:val="both"/>
        <w:rPr>
          <w:rFonts w:asciiTheme="minorHAnsi" w:hAnsiTheme="minorHAnsi" w:cstheme="minorHAnsi"/>
          <w:b w:val="0"/>
        </w:rPr>
      </w:pPr>
      <w:r w:rsidRPr="00BB50D1">
        <w:rPr>
          <w:rFonts w:asciiTheme="minorHAnsi" w:hAnsiTheme="minorHAnsi" w:cstheme="minorHAnsi"/>
          <w:b w:val="0"/>
        </w:rPr>
        <w:t>celkový úklid ploch určených k montáži vždy před předáním a převzetím každého ze stánků.</w:t>
      </w:r>
      <w:r w:rsidRPr="00BB50D1">
        <w:rPr>
          <w:rFonts w:asciiTheme="minorHAnsi" w:hAnsiTheme="minorHAnsi" w:cstheme="minorHAnsi"/>
          <w:color w:val="FF0000"/>
        </w:rPr>
        <w:t xml:space="preserve"> </w:t>
      </w:r>
    </w:p>
    <w:p w14:paraId="70A3B21E" w14:textId="77777777" w:rsidR="00AE1457" w:rsidRPr="00BB50D1" w:rsidRDefault="00AE1457" w:rsidP="007639E7">
      <w:pPr>
        <w:pStyle w:val="Nadpis6"/>
        <w:widowControl w:val="0"/>
        <w:numPr>
          <w:ilvl w:val="1"/>
          <w:numId w:val="11"/>
        </w:numPr>
        <w:spacing w:before="0" w:after="120"/>
        <w:rPr>
          <w:rFonts w:asciiTheme="minorHAnsi" w:hAnsiTheme="minorHAnsi" w:cstheme="minorHAnsi"/>
          <w:sz w:val="20"/>
          <w:szCs w:val="20"/>
        </w:rPr>
      </w:pPr>
      <w:r w:rsidRPr="00BB50D1">
        <w:rPr>
          <w:rFonts w:asciiTheme="minorHAnsi" w:hAnsiTheme="minorHAnsi" w:cstheme="minorHAnsi"/>
          <w:sz w:val="20"/>
          <w:szCs w:val="20"/>
        </w:rPr>
        <w:t>ZMĚNY PŘEDMĚTU PLNĚNÍ (DÍLA)</w:t>
      </w:r>
    </w:p>
    <w:p w14:paraId="52F51B8A" w14:textId="748B7C83" w:rsidR="00AE1457" w:rsidRPr="00BB50D1" w:rsidRDefault="000A4CBB" w:rsidP="007639E7">
      <w:pPr>
        <w:widowControl w:val="0"/>
        <w:spacing w:after="120"/>
        <w:ind w:left="1418" w:hanging="709"/>
        <w:jc w:val="both"/>
        <w:rPr>
          <w:rFonts w:asciiTheme="minorHAnsi" w:hAnsiTheme="minorHAnsi" w:cstheme="minorHAnsi"/>
          <w:snapToGrid w:val="0"/>
          <w:sz w:val="20"/>
          <w:szCs w:val="20"/>
        </w:rPr>
      </w:pPr>
      <w:r w:rsidRPr="00BB50D1">
        <w:rPr>
          <w:rFonts w:asciiTheme="minorHAnsi" w:hAnsiTheme="minorHAnsi" w:cstheme="minorHAnsi"/>
          <w:b/>
          <w:bCs/>
          <w:sz w:val="20"/>
          <w:szCs w:val="20"/>
        </w:rPr>
        <w:t>2</w:t>
      </w:r>
      <w:r w:rsidR="00AE1457" w:rsidRPr="00BB50D1">
        <w:rPr>
          <w:rFonts w:asciiTheme="minorHAnsi" w:hAnsiTheme="minorHAnsi" w:cstheme="minorHAnsi"/>
          <w:b/>
          <w:bCs/>
          <w:sz w:val="20"/>
          <w:szCs w:val="20"/>
        </w:rPr>
        <w:t>.</w:t>
      </w:r>
      <w:r w:rsidR="002062F6">
        <w:rPr>
          <w:rFonts w:asciiTheme="minorHAnsi" w:hAnsiTheme="minorHAnsi" w:cstheme="minorHAnsi"/>
          <w:b/>
          <w:bCs/>
          <w:sz w:val="20"/>
          <w:szCs w:val="20"/>
        </w:rPr>
        <w:t>3</w:t>
      </w:r>
      <w:r w:rsidR="00AE1457" w:rsidRPr="00BB50D1">
        <w:rPr>
          <w:rFonts w:asciiTheme="minorHAnsi" w:hAnsiTheme="minorHAnsi" w:cstheme="minorHAnsi"/>
          <w:b/>
          <w:bCs/>
          <w:sz w:val="20"/>
          <w:szCs w:val="20"/>
        </w:rPr>
        <w:t>.1.</w:t>
      </w:r>
      <w:r w:rsidR="00AE1457" w:rsidRPr="00BB50D1">
        <w:rPr>
          <w:rFonts w:asciiTheme="minorHAnsi" w:hAnsiTheme="minorHAnsi" w:cstheme="minorHAnsi"/>
          <w:b/>
          <w:bCs/>
          <w:snapToGrid w:val="0"/>
          <w:sz w:val="20"/>
          <w:szCs w:val="20"/>
        </w:rPr>
        <w:tab/>
      </w:r>
      <w:r w:rsidR="00AE1457" w:rsidRPr="00BB50D1">
        <w:rPr>
          <w:rFonts w:asciiTheme="minorHAnsi" w:hAnsiTheme="minorHAnsi" w:cstheme="minorHAnsi"/>
          <w:snapToGrid w:val="0"/>
          <w:sz w:val="20"/>
          <w:szCs w:val="20"/>
        </w:rPr>
        <w:t xml:space="preserve">Objednatel je oprávněn </w:t>
      </w:r>
      <w:r w:rsidR="0083415C" w:rsidRPr="00BB50D1">
        <w:rPr>
          <w:rFonts w:asciiTheme="minorHAnsi" w:hAnsiTheme="minorHAnsi" w:cstheme="minorHAnsi"/>
          <w:snapToGrid w:val="0"/>
          <w:sz w:val="20"/>
          <w:szCs w:val="20"/>
        </w:rPr>
        <w:t>požadovat po Zhotoviteli</w:t>
      </w:r>
      <w:r w:rsidR="00AE1457" w:rsidRPr="00BB50D1">
        <w:rPr>
          <w:rFonts w:asciiTheme="minorHAnsi" w:hAnsiTheme="minorHAnsi" w:cstheme="minorHAnsi"/>
          <w:snapToGrid w:val="0"/>
          <w:sz w:val="20"/>
          <w:szCs w:val="20"/>
        </w:rPr>
        <w:t xml:space="preserve"> prostřednictvím oprávněné osoby uvedené v záhlaví této smlouvy, aniž by učinil tuto smlouvu neplatnou, změny plnění s tím, že cena, termín případně ostatní ustanovení této smlouvy budou odpovídajícím způsobem upraveny dodatkem ke smlouvě. Změny plnění může Objednatel vyžadovat za dodržení těchto podmínek:</w:t>
      </w:r>
    </w:p>
    <w:p w14:paraId="202E53AD" w14:textId="77777777" w:rsidR="00AE1457" w:rsidRPr="00BB50D1" w:rsidRDefault="00AE1457" w:rsidP="007639E7">
      <w:pPr>
        <w:widowControl w:val="0"/>
        <w:numPr>
          <w:ilvl w:val="0"/>
          <w:numId w:val="19"/>
        </w:numPr>
        <w:ind w:left="1985" w:hanging="567"/>
        <w:jc w:val="both"/>
        <w:rPr>
          <w:rFonts w:asciiTheme="minorHAnsi" w:hAnsiTheme="minorHAnsi" w:cstheme="minorHAnsi"/>
          <w:snapToGrid w:val="0"/>
          <w:sz w:val="20"/>
          <w:szCs w:val="20"/>
        </w:rPr>
      </w:pPr>
      <w:r w:rsidRPr="00BB50D1">
        <w:rPr>
          <w:rFonts w:asciiTheme="minorHAnsi" w:hAnsiTheme="minorHAnsi" w:cstheme="minorHAnsi"/>
          <w:snapToGrid w:val="0"/>
          <w:sz w:val="20"/>
          <w:szCs w:val="20"/>
        </w:rPr>
        <w:t>pokud změnou dojde k zúžení předmětu plnění a ke snížení ceny plnění;</w:t>
      </w:r>
    </w:p>
    <w:p w14:paraId="13364248" w14:textId="122AFF51" w:rsidR="0083415C" w:rsidRPr="00BB50D1" w:rsidRDefault="00AE1457" w:rsidP="007639E7">
      <w:pPr>
        <w:widowControl w:val="0"/>
        <w:numPr>
          <w:ilvl w:val="0"/>
          <w:numId w:val="19"/>
        </w:numPr>
        <w:ind w:left="1985" w:hanging="567"/>
        <w:jc w:val="both"/>
        <w:rPr>
          <w:rFonts w:asciiTheme="minorHAnsi" w:hAnsiTheme="minorHAnsi" w:cstheme="minorHAnsi"/>
          <w:snapToGrid w:val="0"/>
          <w:sz w:val="20"/>
          <w:szCs w:val="20"/>
        </w:rPr>
      </w:pPr>
      <w:r w:rsidRPr="00BB50D1">
        <w:rPr>
          <w:rFonts w:asciiTheme="minorHAnsi" w:hAnsiTheme="minorHAnsi" w:cstheme="minorHAnsi"/>
          <w:snapToGrid w:val="0"/>
          <w:sz w:val="20"/>
          <w:szCs w:val="20"/>
        </w:rPr>
        <w:t>pokud změna nebude mít vliv na cenu a kvalitu plnění</w:t>
      </w:r>
      <w:r w:rsidR="004A0B84">
        <w:rPr>
          <w:rFonts w:asciiTheme="minorHAnsi" w:hAnsiTheme="minorHAnsi" w:cstheme="minorHAnsi"/>
          <w:snapToGrid w:val="0"/>
          <w:sz w:val="20"/>
          <w:szCs w:val="20"/>
        </w:rPr>
        <w:t>;</w:t>
      </w:r>
    </w:p>
    <w:p w14:paraId="2C4CE5D2" w14:textId="3D79FD81" w:rsidR="00AE1457" w:rsidRPr="00BB50D1" w:rsidRDefault="0083415C" w:rsidP="007639E7">
      <w:pPr>
        <w:widowControl w:val="0"/>
        <w:numPr>
          <w:ilvl w:val="0"/>
          <w:numId w:val="19"/>
        </w:numPr>
        <w:ind w:left="1985" w:hanging="567"/>
        <w:jc w:val="both"/>
        <w:rPr>
          <w:rFonts w:asciiTheme="minorHAnsi" w:hAnsiTheme="minorHAnsi" w:cstheme="minorHAnsi"/>
          <w:snapToGrid w:val="0"/>
          <w:sz w:val="20"/>
          <w:szCs w:val="20"/>
        </w:rPr>
      </w:pPr>
      <w:r w:rsidRPr="00BB50D1">
        <w:rPr>
          <w:rFonts w:asciiTheme="minorHAnsi" w:hAnsiTheme="minorHAnsi" w:cstheme="minorHAnsi"/>
          <w:snapToGrid w:val="0"/>
          <w:sz w:val="20"/>
          <w:szCs w:val="20"/>
        </w:rPr>
        <w:t>jestliže změna nebude měnit celkovou povahu veřejné zakázky, na jejímž základě byla tato smlouva uzavřena, vč. režimu této zakázky.</w:t>
      </w:r>
    </w:p>
    <w:p w14:paraId="1D197831" w14:textId="77777777" w:rsidR="00AE1457" w:rsidRPr="00BB50D1" w:rsidRDefault="00AE1457" w:rsidP="007639E7">
      <w:pPr>
        <w:widowControl w:val="0"/>
        <w:spacing w:after="120"/>
        <w:ind w:left="1418"/>
        <w:jc w:val="both"/>
        <w:rPr>
          <w:rFonts w:asciiTheme="minorHAnsi" w:hAnsiTheme="minorHAnsi" w:cstheme="minorHAnsi"/>
          <w:snapToGrid w:val="0"/>
          <w:sz w:val="20"/>
          <w:szCs w:val="20"/>
        </w:rPr>
      </w:pPr>
      <w:r w:rsidRPr="00BB50D1">
        <w:rPr>
          <w:rFonts w:asciiTheme="minorHAnsi" w:hAnsiTheme="minorHAnsi" w:cstheme="minorHAnsi"/>
          <w:snapToGrid w:val="0"/>
          <w:sz w:val="20"/>
          <w:szCs w:val="20"/>
        </w:rPr>
        <w:t>Smluvní strany se zavazují ve výše uvedených případech postupovat v souladu s touto smlouvou.</w:t>
      </w:r>
    </w:p>
    <w:p w14:paraId="1B227AC0" w14:textId="423314B3" w:rsidR="00AE1457" w:rsidRPr="00BB50D1" w:rsidRDefault="000A4CBB" w:rsidP="007639E7">
      <w:pPr>
        <w:widowControl w:val="0"/>
        <w:spacing w:after="120"/>
        <w:ind w:left="1418" w:hanging="709"/>
        <w:jc w:val="both"/>
        <w:rPr>
          <w:rFonts w:asciiTheme="minorHAnsi" w:hAnsiTheme="minorHAnsi" w:cstheme="minorHAnsi"/>
          <w:sz w:val="20"/>
          <w:szCs w:val="20"/>
        </w:rPr>
      </w:pPr>
      <w:r w:rsidRPr="00BB50D1">
        <w:rPr>
          <w:rFonts w:asciiTheme="minorHAnsi" w:hAnsiTheme="minorHAnsi" w:cstheme="minorHAnsi"/>
          <w:b/>
          <w:bCs/>
          <w:snapToGrid w:val="0"/>
          <w:sz w:val="20"/>
          <w:szCs w:val="20"/>
        </w:rPr>
        <w:t>2</w:t>
      </w:r>
      <w:r w:rsidR="00AE1457" w:rsidRPr="00BB50D1">
        <w:rPr>
          <w:rFonts w:asciiTheme="minorHAnsi" w:hAnsiTheme="minorHAnsi" w:cstheme="minorHAnsi"/>
          <w:b/>
          <w:bCs/>
          <w:snapToGrid w:val="0"/>
          <w:sz w:val="20"/>
          <w:szCs w:val="20"/>
        </w:rPr>
        <w:t>.</w:t>
      </w:r>
      <w:r w:rsidR="002062F6">
        <w:rPr>
          <w:rFonts w:asciiTheme="minorHAnsi" w:hAnsiTheme="minorHAnsi" w:cstheme="minorHAnsi"/>
          <w:b/>
          <w:bCs/>
          <w:snapToGrid w:val="0"/>
          <w:sz w:val="20"/>
          <w:szCs w:val="20"/>
        </w:rPr>
        <w:t>3</w:t>
      </w:r>
      <w:r w:rsidR="00AE1457" w:rsidRPr="00BB50D1">
        <w:rPr>
          <w:rFonts w:asciiTheme="minorHAnsi" w:hAnsiTheme="minorHAnsi" w:cstheme="minorHAnsi"/>
          <w:b/>
          <w:bCs/>
          <w:snapToGrid w:val="0"/>
          <w:sz w:val="20"/>
          <w:szCs w:val="20"/>
        </w:rPr>
        <w:t>.2.</w:t>
      </w:r>
      <w:r w:rsidR="00AE1457" w:rsidRPr="00BB50D1">
        <w:rPr>
          <w:rFonts w:asciiTheme="minorHAnsi" w:hAnsiTheme="minorHAnsi" w:cstheme="minorHAnsi"/>
          <w:snapToGrid w:val="0"/>
          <w:sz w:val="20"/>
          <w:szCs w:val="20"/>
        </w:rPr>
        <w:tab/>
        <w:t xml:space="preserve">Žádné změny plnění podle odstavce </w:t>
      </w:r>
      <w:r w:rsidRPr="00BB50D1">
        <w:rPr>
          <w:rFonts w:asciiTheme="minorHAnsi" w:hAnsiTheme="minorHAnsi" w:cstheme="minorHAnsi"/>
          <w:snapToGrid w:val="0"/>
          <w:sz w:val="20"/>
          <w:szCs w:val="20"/>
        </w:rPr>
        <w:t>2</w:t>
      </w:r>
      <w:r w:rsidR="00AE1457" w:rsidRPr="00BB50D1">
        <w:rPr>
          <w:rFonts w:asciiTheme="minorHAnsi" w:hAnsiTheme="minorHAnsi" w:cstheme="minorHAnsi"/>
          <w:snapToGrid w:val="0"/>
          <w:sz w:val="20"/>
          <w:szCs w:val="20"/>
        </w:rPr>
        <w:t>.</w:t>
      </w:r>
      <w:r w:rsidR="002062F6">
        <w:rPr>
          <w:rFonts w:asciiTheme="minorHAnsi" w:hAnsiTheme="minorHAnsi" w:cstheme="minorHAnsi"/>
          <w:snapToGrid w:val="0"/>
          <w:sz w:val="20"/>
          <w:szCs w:val="20"/>
        </w:rPr>
        <w:t>3</w:t>
      </w:r>
      <w:r w:rsidR="00AE1457" w:rsidRPr="00BB50D1">
        <w:rPr>
          <w:rFonts w:asciiTheme="minorHAnsi" w:hAnsiTheme="minorHAnsi" w:cstheme="minorHAnsi"/>
          <w:snapToGrid w:val="0"/>
          <w:sz w:val="20"/>
          <w:szCs w:val="20"/>
        </w:rPr>
        <w:t>.1. nebudou započaty ani prováděny bez předchozího Objednatelova písemného pokynu a žádný nárok ani požadavek na změnu ceny nebo termínu nebude platný, nebude-li k němu takovýto písemný pokyn předem vydán a nebude-li současně tato změna smlouvy sjednána v souladu s touto smlouvou</w:t>
      </w:r>
      <w:r w:rsidR="00AE1457" w:rsidRPr="00BB50D1">
        <w:rPr>
          <w:rFonts w:asciiTheme="minorHAnsi" w:hAnsiTheme="minorHAnsi" w:cstheme="minorHAnsi"/>
          <w:sz w:val="20"/>
          <w:szCs w:val="20"/>
        </w:rPr>
        <w:t>.</w:t>
      </w:r>
    </w:p>
    <w:p w14:paraId="14CBD5B8" w14:textId="66146E47" w:rsidR="00AE1457" w:rsidRPr="00BB50D1" w:rsidRDefault="000A4CBB" w:rsidP="007639E7">
      <w:pPr>
        <w:widowControl w:val="0"/>
        <w:spacing w:after="120"/>
        <w:ind w:left="1418" w:hanging="709"/>
        <w:jc w:val="both"/>
        <w:rPr>
          <w:rFonts w:asciiTheme="minorHAnsi" w:hAnsiTheme="minorHAnsi" w:cstheme="minorHAnsi"/>
          <w:sz w:val="20"/>
          <w:szCs w:val="20"/>
        </w:rPr>
      </w:pPr>
      <w:r w:rsidRPr="00BB50D1">
        <w:rPr>
          <w:rFonts w:asciiTheme="minorHAnsi" w:hAnsiTheme="minorHAnsi" w:cstheme="minorHAnsi"/>
          <w:b/>
          <w:bCs/>
          <w:sz w:val="20"/>
          <w:szCs w:val="20"/>
        </w:rPr>
        <w:t>2</w:t>
      </w:r>
      <w:r w:rsidR="00AE1457" w:rsidRPr="00BB50D1">
        <w:rPr>
          <w:rFonts w:asciiTheme="minorHAnsi" w:hAnsiTheme="minorHAnsi" w:cstheme="minorHAnsi"/>
          <w:b/>
          <w:bCs/>
          <w:sz w:val="20"/>
          <w:szCs w:val="20"/>
        </w:rPr>
        <w:t>.</w:t>
      </w:r>
      <w:r w:rsidR="002062F6">
        <w:rPr>
          <w:rFonts w:asciiTheme="minorHAnsi" w:hAnsiTheme="minorHAnsi" w:cstheme="minorHAnsi"/>
          <w:b/>
          <w:bCs/>
          <w:sz w:val="20"/>
          <w:szCs w:val="20"/>
        </w:rPr>
        <w:t>3</w:t>
      </w:r>
      <w:r w:rsidR="00AE1457" w:rsidRPr="00BB50D1">
        <w:rPr>
          <w:rFonts w:asciiTheme="minorHAnsi" w:hAnsiTheme="minorHAnsi" w:cstheme="minorHAnsi"/>
          <w:b/>
          <w:bCs/>
          <w:sz w:val="20"/>
          <w:szCs w:val="20"/>
        </w:rPr>
        <w:t>.</w:t>
      </w:r>
      <w:r w:rsidR="0083415C" w:rsidRPr="00BB50D1">
        <w:rPr>
          <w:rFonts w:asciiTheme="minorHAnsi" w:hAnsiTheme="minorHAnsi" w:cstheme="minorHAnsi"/>
          <w:b/>
          <w:bCs/>
          <w:sz w:val="20"/>
          <w:szCs w:val="20"/>
        </w:rPr>
        <w:t>3</w:t>
      </w:r>
      <w:r w:rsidR="00AE1457" w:rsidRPr="00BB50D1">
        <w:rPr>
          <w:rFonts w:asciiTheme="minorHAnsi" w:hAnsiTheme="minorHAnsi" w:cstheme="minorHAnsi"/>
          <w:b/>
          <w:bCs/>
          <w:sz w:val="20"/>
          <w:szCs w:val="20"/>
        </w:rPr>
        <w:t>.</w:t>
      </w:r>
      <w:r w:rsidR="00AE1457" w:rsidRPr="00BB50D1">
        <w:rPr>
          <w:rFonts w:asciiTheme="minorHAnsi" w:hAnsiTheme="minorHAnsi" w:cstheme="minorHAnsi"/>
          <w:b/>
          <w:bCs/>
          <w:sz w:val="20"/>
          <w:szCs w:val="20"/>
        </w:rPr>
        <w:tab/>
      </w:r>
      <w:r w:rsidR="00AE1457" w:rsidRPr="00BB50D1">
        <w:rPr>
          <w:rFonts w:asciiTheme="minorHAnsi" w:hAnsiTheme="minorHAnsi" w:cstheme="minorHAnsi"/>
          <w:sz w:val="20"/>
          <w:szCs w:val="20"/>
        </w:rPr>
        <w:t xml:space="preserve">Zhotovitel podpisem této smlouvy vyjadřuje bezvýhradný souhlas s výlučným právem Objednatele omezit předmět plnění např. z důvodů nedostatku finančních prostředků, a to jednostranným </w:t>
      </w:r>
      <w:r w:rsidR="0083415C" w:rsidRPr="00BB50D1">
        <w:rPr>
          <w:rFonts w:asciiTheme="minorHAnsi" w:hAnsiTheme="minorHAnsi" w:cstheme="minorHAnsi"/>
          <w:sz w:val="20"/>
          <w:szCs w:val="20"/>
        </w:rPr>
        <w:t>jednáním</w:t>
      </w:r>
      <w:r w:rsidR="00AE1457" w:rsidRPr="00BB50D1">
        <w:rPr>
          <w:rFonts w:asciiTheme="minorHAnsi" w:hAnsiTheme="minorHAnsi" w:cstheme="minorHAnsi"/>
          <w:sz w:val="20"/>
          <w:szCs w:val="20"/>
        </w:rPr>
        <w:t>, kter</w:t>
      </w:r>
      <w:r w:rsidR="0083415C" w:rsidRPr="00BB50D1">
        <w:rPr>
          <w:rFonts w:asciiTheme="minorHAnsi" w:hAnsiTheme="minorHAnsi" w:cstheme="minorHAnsi"/>
          <w:sz w:val="20"/>
          <w:szCs w:val="20"/>
        </w:rPr>
        <w:t>é</w:t>
      </w:r>
      <w:r w:rsidR="00AE1457" w:rsidRPr="00BB50D1">
        <w:rPr>
          <w:rFonts w:asciiTheme="minorHAnsi" w:hAnsiTheme="minorHAnsi" w:cstheme="minorHAnsi"/>
          <w:sz w:val="20"/>
          <w:szCs w:val="20"/>
        </w:rPr>
        <w:t xml:space="preserve"> bude pro Zhotovitele závazn</w:t>
      </w:r>
      <w:r w:rsidR="0083415C" w:rsidRPr="00BB50D1">
        <w:rPr>
          <w:rFonts w:asciiTheme="minorHAnsi" w:hAnsiTheme="minorHAnsi" w:cstheme="minorHAnsi"/>
          <w:sz w:val="20"/>
          <w:szCs w:val="20"/>
        </w:rPr>
        <w:t>é</w:t>
      </w:r>
      <w:r w:rsidR="00AE1457" w:rsidRPr="00BB50D1">
        <w:rPr>
          <w:rFonts w:asciiTheme="minorHAnsi" w:hAnsiTheme="minorHAnsi" w:cstheme="minorHAnsi"/>
          <w:sz w:val="20"/>
          <w:szCs w:val="20"/>
        </w:rPr>
        <w:t xml:space="preserve"> dnem jeho doručení. Zhotovitel souhlasí s touto možností a je si vědom skutečnosti, že pokud nastane takovýto případ, nemá právo vymáhat realizaci předmětu plnění a nemůže Objednateli účtovat jakékoliv sankce ani náhrady škod z toho plynoucí.</w:t>
      </w:r>
    </w:p>
    <w:p w14:paraId="6AD2AFA2" w14:textId="77777777" w:rsidR="00092A40" w:rsidRPr="00BB50D1" w:rsidRDefault="00737966" w:rsidP="007639E7">
      <w:pPr>
        <w:pStyle w:val="Nadpis6"/>
        <w:widowControl w:val="0"/>
        <w:numPr>
          <w:ilvl w:val="1"/>
          <w:numId w:val="11"/>
        </w:numPr>
        <w:spacing w:before="0" w:after="120"/>
        <w:rPr>
          <w:rFonts w:asciiTheme="minorHAnsi" w:hAnsiTheme="minorHAnsi" w:cstheme="minorHAnsi"/>
          <w:sz w:val="20"/>
          <w:szCs w:val="20"/>
        </w:rPr>
      </w:pPr>
      <w:r w:rsidRPr="00BB50D1">
        <w:rPr>
          <w:rFonts w:asciiTheme="minorHAnsi" w:hAnsiTheme="minorHAnsi" w:cstheme="minorHAnsi"/>
          <w:sz w:val="20"/>
          <w:szCs w:val="20"/>
        </w:rPr>
        <w:t>REALIZAČNÍ TÝ</w:t>
      </w:r>
      <w:r w:rsidR="00092A40" w:rsidRPr="00BB50D1">
        <w:rPr>
          <w:rFonts w:asciiTheme="minorHAnsi" w:hAnsiTheme="minorHAnsi" w:cstheme="minorHAnsi"/>
          <w:sz w:val="20"/>
          <w:szCs w:val="20"/>
        </w:rPr>
        <w:t>M</w:t>
      </w:r>
    </w:p>
    <w:p w14:paraId="2FA8D81B" w14:textId="0A902A7D" w:rsidR="00092A40" w:rsidRPr="00BB50D1" w:rsidRDefault="00092A40" w:rsidP="007639E7">
      <w:pPr>
        <w:pStyle w:val="Zkladntext2"/>
        <w:widowControl w:val="0"/>
        <w:numPr>
          <w:ilvl w:val="2"/>
          <w:numId w:val="11"/>
        </w:numPr>
        <w:spacing w:after="120"/>
        <w:ind w:hanging="11"/>
        <w:jc w:val="both"/>
        <w:rPr>
          <w:rFonts w:asciiTheme="minorHAnsi" w:hAnsiTheme="minorHAnsi" w:cstheme="minorHAnsi"/>
          <w:snapToGrid w:val="0"/>
          <w:sz w:val="20"/>
        </w:rPr>
      </w:pPr>
      <w:r w:rsidRPr="00BB50D1">
        <w:rPr>
          <w:rFonts w:asciiTheme="minorHAnsi" w:hAnsiTheme="minorHAnsi" w:cstheme="minorHAnsi"/>
          <w:snapToGrid w:val="0"/>
          <w:sz w:val="20"/>
        </w:rPr>
        <w:t>Realizační tým ustanovený touto smlouvou pro realizaci díla tvoří:</w:t>
      </w:r>
    </w:p>
    <w:p w14:paraId="7B776031" w14:textId="1931379F" w:rsidR="00092A40" w:rsidRPr="00A50264" w:rsidRDefault="00A50264" w:rsidP="007639E7">
      <w:pPr>
        <w:widowControl w:val="0"/>
        <w:numPr>
          <w:ilvl w:val="3"/>
          <w:numId w:val="4"/>
        </w:numPr>
        <w:spacing w:after="120"/>
        <w:ind w:left="2127" w:hanging="710"/>
        <w:jc w:val="both"/>
        <w:rPr>
          <w:rFonts w:asciiTheme="minorHAnsi" w:hAnsiTheme="minorHAnsi" w:cstheme="minorHAnsi"/>
          <w:sz w:val="20"/>
          <w:szCs w:val="20"/>
        </w:rPr>
      </w:pPr>
      <w:r w:rsidRPr="00721406">
        <w:rPr>
          <w:rFonts w:asciiTheme="minorHAnsi" w:hAnsiTheme="minorHAnsi" w:cstheme="minorHAnsi"/>
          <w:sz w:val="20"/>
          <w:szCs w:val="20"/>
          <w:highlight w:val="yellow"/>
        </w:rPr>
        <w:t xml:space="preserve">Za osobu </w:t>
      </w:r>
      <w:proofErr w:type="gramStart"/>
      <w:r w:rsidR="003D764F" w:rsidRPr="00721406">
        <w:rPr>
          <w:rFonts w:asciiTheme="minorHAnsi" w:hAnsiTheme="minorHAnsi" w:cstheme="minorHAnsi"/>
          <w:sz w:val="20"/>
          <w:szCs w:val="20"/>
          <w:highlight w:val="yellow"/>
        </w:rPr>
        <w:t>Zhotovitele</w:t>
      </w:r>
      <w:r w:rsidRPr="00721406">
        <w:rPr>
          <w:rFonts w:asciiTheme="minorHAnsi" w:hAnsiTheme="minorHAnsi" w:cstheme="minorHAnsi"/>
          <w:sz w:val="20"/>
          <w:szCs w:val="20"/>
          <w:highlight w:val="yellow"/>
        </w:rPr>
        <w:t>:…</w:t>
      </w:r>
      <w:proofErr w:type="gramEnd"/>
      <w:r w:rsidRPr="00721406">
        <w:rPr>
          <w:rFonts w:asciiTheme="minorHAnsi" w:hAnsiTheme="minorHAnsi" w:cstheme="minorHAnsi"/>
          <w:sz w:val="20"/>
          <w:szCs w:val="20"/>
          <w:highlight w:val="yellow"/>
        </w:rPr>
        <w:t>…………………………………………………………………………………………………………</w:t>
      </w:r>
      <w:r w:rsidR="00092A40" w:rsidRPr="00721406">
        <w:rPr>
          <w:rFonts w:asciiTheme="minorHAnsi" w:hAnsiTheme="minorHAnsi" w:cstheme="minorHAnsi"/>
          <w:sz w:val="20"/>
          <w:szCs w:val="20"/>
          <w:highlight w:val="yellow"/>
        </w:rPr>
        <w:t>.</w:t>
      </w:r>
    </w:p>
    <w:p w14:paraId="2DB23695" w14:textId="553A18E3" w:rsidR="00092A40" w:rsidRPr="00A50264" w:rsidRDefault="00A50264" w:rsidP="007639E7">
      <w:pPr>
        <w:widowControl w:val="0"/>
        <w:numPr>
          <w:ilvl w:val="3"/>
          <w:numId w:val="4"/>
        </w:numPr>
        <w:spacing w:after="120"/>
        <w:ind w:left="2127" w:hanging="710"/>
        <w:jc w:val="both"/>
        <w:rPr>
          <w:rFonts w:asciiTheme="minorHAnsi" w:hAnsiTheme="minorHAnsi" w:cstheme="minorHAnsi"/>
          <w:sz w:val="20"/>
          <w:szCs w:val="20"/>
        </w:rPr>
      </w:pPr>
      <w:r>
        <w:rPr>
          <w:rFonts w:asciiTheme="minorHAnsi" w:hAnsiTheme="minorHAnsi" w:cstheme="minorHAnsi"/>
          <w:sz w:val="20"/>
          <w:szCs w:val="20"/>
        </w:rPr>
        <w:t>Za sobou Objednatele</w:t>
      </w:r>
      <w:r w:rsidR="00B96BCF">
        <w:rPr>
          <w:rFonts w:asciiTheme="minorHAnsi" w:hAnsiTheme="minorHAnsi" w:cstheme="minorHAnsi"/>
          <w:sz w:val="20"/>
          <w:szCs w:val="20"/>
        </w:rPr>
        <w:t>:</w:t>
      </w:r>
      <w:r w:rsidR="00194803">
        <w:rPr>
          <w:rFonts w:asciiTheme="minorHAnsi" w:hAnsiTheme="minorHAnsi" w:cstheme="minorHAnsi"/>
          <w:sz w:val="20"/>
          <w:szCs w:val="20"/>
        </w:rPr>
        <w:t xml:space="preserve"> </w:t>
      </w:r>
      <w:r w:rsidR="00B96BCF">
        <w:rPr>
          <w:rFonts w:asciiTheme="minorHAnsi" w:hAnsiTheme="minorHAnsi" w:cstheme="minorHAnsi"/>
          <w:sz w:val="20"/>
          <w:szCs w:val="20"/>
        </w:rPr>
        <w:t xml:space="preserve">Ing. </w:t>
      </w:r>
      <w:r w:rsidR="00BB6ACA">
        <w:rPr>
          <w:rFonts w:asciiTheme="minorHAnsi" w:hAnsiTheme="minorHAnsi" w:cstheme="minorHAnsi"/>
          <w:sz w:val="20"/>
          <w:szCs w:val="20"/>
        </w:rPr>
        <w:t>Michael</w:t>
      </w:r>
      <w:r w:rsidR="00B96BCF">
        <w:rPr>
          <w:rFonts w:asciiTheme="minorHAnsi" w:hAnsiTheme="minorHAnsi" w:cstheme="minorHAnsi"/>
          <w:sz w:val="20"/>
          <w:szCs w:val="20"/>
        </w:rPr>
        <w:t xml:space="preserve"> Benža, Stanislav Vala, Petr Kožnar</w:t>
      </w:r>
    </w:p>
    <w:p w14:paraId="28E4B27E" w14:textId="77777777" w:rsidR="00092A40" w:rsidRPr="00BB50D1" w:rsidRDefault="00092A40" w:rsidP="007639E7">
      <w:pPr>
        <w:pStyle w:val="Zkladntext2"/>
        <w:widowControl w:val="0"/>
        <w:numPr>
          <w:ilvl w:val="2"/>
          <w:numId w:val="11"/>
        </w:numPr>
        <w:spacing w:after="120"/>
        <w:ind w:left="1418" w:hanging="709"/>
        <w:jc w:val="both"/>
        <w:rPr>
          <w:rFonts w:asciiTheme="minorHAnsi" w:hAnsiTheme="minorHAnsi" w:cstheme="minorHAnsi"/>
          <w:snapToGrid w:val="0"/>
          <w:sz w:val="20"/>
        </w:rPr>
      </w:pPr>
      <w:r w:rsidRPr="00BB50D1">
        <w:rPr>
          <w:rFonts w:asciiTheme="minorHAnsi" w:hAnsiTheme="minorHAnsi" w:cstheme="minorHAnsi"/>
          <w:snapToGrid w:val="0"/>
          <w:sz w:val="20"/>
        </w:rPr>
        <w:t xml:space="preserve">Realizační tým se bude scházet a projednávat aktuální otázky spojené s realizací díla na pravidelných </w:t>
      </w:r>
      <w:r w:rsidRPr="00BB50D1">
        <w:rPr>
          <w:rFonts w:asciiTheme="minorHAnsi" w:hAnsiTheme="minorHAnsi" w:cstheme="minorHAnsi"/>
          <w:snapToGrid w:val="0"/>
          <w:sz w:val="20"/>
        </w:rPr>
        <w:lastRenderedPageBreak/>
        <w:t>kontrolních dnech a výrobních výborech v souladu s příslušnými ustanoveními této smlouvy, a to od zahájení díla do ukončení funkčních zkoušek.</w:t>
      </w:r>
    </w:p>
    <w:p w14:paraId="302D3F1A" w14:textId="600FD876" w:rsidR="00092A40" w:rsidRPr="00BB50D1" w:rsidRDefault="00092A40" w:rsidP="007639E7">
      <w:pPr>
        <w:pStyle w:val="Import4"/>
        <w:widowControl w:val="0"/>
        <w:tabs>
          <w:tab w:val="clear" w:pos="720"/>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s>
        <w:suppressAutoHyphens w:val="0"/>
        <w:spacing w:after="120" w:line="240" w:lineRule="auto"/>
        <w:ind w:left="0"/>
        <w:jc w:val="center"/>
        <w:rPr>
          <w:rFonts w:asciiTheme="minorHAnsi" w:hAnsiTheme="minorHAnsi" w:cstheme="minorHAnsi"/>
          <w:b/>
          <w:sz w:val="22"/>
          <w:szCs w:val="22"/>
        </w:rPr>
      </w:pPr>
      <w:r w:rsidRPr="00BB50D1">
        <w:rPr>
          <w:rFonts w:asciiTheme="minorHAnsi" w:hAnsiTheme="minorHAnsi" w:cstheme="minorHAnsi"/>
          <w:b/>
          <w:sz w:val="22"/>
          <w:szCs w:val="22"/>
        </w:rPr>
        <w:t>I</w:t>
      </w:r>
      <w:r w:rsidR="00C4722E" w:rsidRPr="00BB50D1">
        <w:rPr>
          <w:rFonts w:asciiTheme="minorHAnsi" w:hAnsiTheme="minorHAnsi" w:cstheme="minorHAnsi"/>
          <w:b/>
          <w:sz w:val="22"/>
          <w:szCs w:val="22"/>
        </w:rPr>
        <w:t>I</w:t>
      </w:r>
      <w:r w:rsidRPr="00BB50D1">
        <w:rPr>
          <w:rFonts w:asciiTheme="minorHAnsi" w:hAnsiTheme="minorHAnsi" w:cstheme="minorHAnsi"/>
          <w:b/>
          <w:sz w:val="22"/>
          <w:szCs w:val="22"/>
        </w:rPr>
        <w:t>I. Doba plnění</w:t>
      </w:r>
    </w:p>
    <w:p w14:paraId="52DA86A3" w14:textId="76F8ABC4" w:rsidR="005D44DD" w:rsidRPr="00BB50D1" w:rsidRDefault="005D44DD" w:rsidP="007639E7">
      <w:pPr>
        <w:pStyle w:val="Odstavecseseznamem"/>
        <w:widowControl w:val="0"/>
        <w:numPr>
          <w:ilvl w:val="1"/>
          <w:numId w:val="10"/>
        </w:numPr>
        <w:spacing w:after="120"/>
        <w:ind w:left="709" w:hanging="709"/>
        <w:contextualSpacing w:val="0"/>
        <w:jc w:val="both"/>
        <w:rPr>
          <w:rFonts w:asciiTheme="minorHAnsi" w:hAnsiTheme="minorHAnsi" w:cstheme="minorHAnsi"/>
          <w:snapToGrid w:val="0"/>
          <w:sz w:val="20"/>
        </w:rPr>
      </w:pPr>
      <w:r w:rsidRPr="00BB50D1">
        <w:rPr>
          <w:rFonts w:asciiTheme="minorHAnsi" w:hAnsiTheme="minorHAnsi" w:cstheme="minorHAnsi"/>
          <w:snapToGrid w:val="0"/>
          <w:sz w:val="20"/>
        </w:rPr>
        <w:t>Smlouva se uzavírá na dobu určitou</w:t>
      </w:r>
      <w:r w:rsidR="00762936" w:rsidRPr="00BB50D1">
        <w:rPr>
          <w:rFonts w:asciiTheme="minorHAnsi" w:hAnsiTheme="minorHAnsi" w:cstheme="minorHAnsi"/>
          <w:snapToGrid w:val="0"/>
          <w:sz w:val="20"/>
        </w:rPr>
        <w:t xml:space="preserve"> </w:t>
      </w:r>
      <w:r w:rsidR="002C6175" w:rsidRPr="00BB50D1">
        <w:rPr>
          <w:rFonts w:asciiTheme="minorHAnsi" w:hAnsiTheme="minorHAnsi" w:cstheme="minorHAnsi"/>
          <w:snapToGrid w:val="0"/>
          <w:sz w:val="20"/>
        </w:rPr>
        <w:t xml:space="preserve">do </w:t>
      </w:r>
      <w:r w:rsidR="00E42D53">
        <w:rPr>
          <w:rFonts w:asciiTheme="minorHAnsi" w:hAnsiTheme="minorHAnsi" w:cstheme="minorHAnsi"/>
          <w:b/>
          <w:bCs/>
          <w:snapToGrid w:val="0"/>
          <w:sz w:val="20"/>
        </w:rPr>
        <w:t>8</w:t>
      </w:r>
      <w:r w:rsidR="001E36CC">
        <w:rPr>
          <w:rFonts w:asciiTheme="minorHAnsi" w:hAnsiTheme="minorHAnsi" w:cstheme="minorHAnsi"/>
          <w:b/>
          <w:bCs/>
          <w:snapToGrid w:val="0"/>
          <w:sz w:val="20"/>
        </w:rPr>
        <w:t>. 1. 202</w:t>
      </w:r>
      <w:r w:rsidR="00E42D53">
        <w:rPr>
          <w:rFonts w:asciiTheme="minorHAnsi" w:hAnsiTheme="minorHAnsi" w:cstheme="minorHAnsi"/>
          <w:b/>
          <w:bCs/>
          <w:snapToGrid w:val="0"/>
          <w:sz w:val="20"/>
        </w:rPr>
        <w:t>7</w:t>
      </w:r>
      <w:r w:rsidR="006B76D6" w:rsidRPr="00BB50D1">
        <w:rPr>
          <w:rFonts w:asciiTheme="minorHAnsi" w:hAnsiTheme="minorHAnsi" w:cstheme="minorHAnsi"/>
          <w:snapToGrid w:val="0"/>
          <w:sz w:val="20"/>
        </w:rPr>
        <w:t xml:space="preserve"> </w:t>
      </w:r>
      <w:r w:rsidR="00B56416" w:rsidRPr="00BB50D1">
        <w:rPr>
          <w:rFonts w:asciiTheme="minorHAnsi" w:hAnsiTheme="minorHAnsi" w:cstheme="minorHAnsi"/>
          <w:snapToGrid w:val="0"/>
          <w:sz w:val="20"/>
        </w:rPr>
        <w:t xml:space="preserve">a </w:t>
      </w:r>
      <w:r w:rsidRPr="00BB50D1">
        <w:rPr>
          <w:rFonts w:asciiTheme="minorHAnsi" w:hAnsiTheme="minorHAnsi" w:cstheme="minorHAnsi"/>
          <w:snapToGrid w:val="0"/>
          <w:sz w:val="20"/>
        </w:rPr>
        <w:t xml:space="preserve">nabývá platnosti dnem podpisu </w:t>
      </w:r>
      <w:r w:rsidR="00B56416" w:rsidRPr="00BB50D1">
        <w:rPr>
          <w:rFonts w:asciiTheme="minorHAnsi" w:hAnsiTheme="minorHAnsi" w:cstheme="minorHAnsi"/>
          <w:snapToGrid w:val="0"/>
          <w:sz w:val="20"/>
        </w:rPr>
        <w:t xml:space="preserve">této </w:t>
      </w:r>
      <w:r w:rsidRPr="00BB50D1">
        <w:rPr>
          <w:rFonts w:asciiTheme="minorHAnsi" w:hAnsiTheme="minorHAnsi" w:cstheme="minorHAnsi"/>
          <w:snapToGrid w:val="0"/>
          <w:sz w:val="20"/>
        </w:rPr>
        <w:t>smlouvy poslední ze smluvních stran</w:t>
      </w:r>
      <w:r w:rsidR="009E42A7" w:rsidRPr="00BB50D1">
        <w:rPr>
          <w:rFonts w:asciiTheme="minorHAnsi" w:hAnsiTheme="minorHAnsi" w:cstheme="minorHAnsi"/>
          <w:snapToGrid w:val="0"/>
          <w:sz w:val="20"/>
        </w:rPr>
        <w:t>, účinnosti pak dnem zveřejnění v registru smluv</w:t>
      </w:r>
      <w:r w:rsidRPr="00BB50D1">
        <w:rPr>
          <w:rFonts w:asciiTheme="minorHAnsi" w:hAnsiTheme="minorHAnsi" w:cstheme="minorHAnsi"/>
          <w:snapToGrid w:val="0"/>
          <w:sz w:val="20"/>
        </w:rPr>
        <w:t xml:space="preserve">. </w:t>
      </w:r>
    </w:p>
    <w:p w14:paraId="246BEBEA" w14:textId="36581598" w:rsidR="00B56416" w:rsidRPr="00BB50D1" w:rsidRDefault="00B56416" w:rsidP="007639E7">
      <w:pPr>
        <w:pStyle w:val="Odstavecseseznamem"/>
        <w:widowControl w:val="0"/>
        <w:numPr>
          <w:ilvl w:val="1"/>
          <w:numId w:val="10"/>
        </w:numPr>
        <w:spacing w:after="120"/>
        <w:ind w:left="709" w:hanging="709"/>
        <w:contextualSpacing w:val="0"/>
        <w:jc w:val="both"/>
        <w:rPr>
          <w:rFonts w:asciiTheme="minorHAnsi" w:hAnsiTheme="minorHAnsi" w:cstheme="minorHAnsi"/>
          <w:snapToGrid w:val="0"/>
          <w:sz w:val="20"/>
        </w:rPr>
      </w:pPr>
      <w:r w:rsidRPr="00BB50D1">
        <w:rPr>
          <w:rFonts w:asciiTheme="minorHAnsi" w:hAnsiTheme="minorHAnsi" w:cstheme="minorHAnsi"/>
          <w:snapToGrid w:val="0"/>
          <w:sz w:val="20"/>
        </w:rPr>
        <w:t>M</w:t>
      </w:r>
      <w:r w:rsidR="00762936" w:rsidRPr="00BB50D1">
        <w:rPr>
          <w:rFonts w:asciiTheme="minorHAnsi" w:hAnsiTheme="minorHAnsi" w:cstheme="minorHAnsi"/>
          <w:snapToGrid w:val="0"/>
          <w:sz w:val="20"/>
        </w:rPr>
        <w:t xml:space="preserve">ontáž a demontáž stánků bude probíhat </w:t>
      </w:r>
      <w:r w:rsidR="009D48C2" w:rsidRPr="00BB50D1">
        <w:rPr>
          <w:rFonts w:asciiTheme="minorHAnsi" w:hAnsiTheme="minorHAnsi" w:cstheme="minorHAnsi"/>
          <w:snapToGrid w:val="0"/>
          <w:sz w:val="20"/>
        </w:rPr>
        <w:t xml:space="preserve">na základě písemné výzvy </w:t>
      </w:r>
      <w:r w:rsidR="008533B3" w:rsidRPr="00BB50D1">
        <w:rPr>
          <w:rFonts w:asciiTheme="minorHAnsi" w:hAnsiTheme="minorHAnsi" w:cstheme="minorHAnsi"/>
          <w:snapToGrid w:val="0"/>
          <w:sz w:val="20"/>
        </w:rPr>
        <w:t>O</w:t>
      </w:r>
      <w:r w:rsidR="009D48C2" w:rsidRPr="00BB50D1">
        <w:rPr>
          <w:rFonts w:asciiTheme="minorHAnsi" w:hAnsiTheme="minorHAnsi" w:cstheme="minorHAnsi"/>
          <w:snapToGrid w:val="0"/>
          <w:sz w:val="20"/>
        </w:rPr>
        <w:t>bjednatele</w:t>
      </w:r>
      <w:r w:rsidR="00F178FA" w:rsidRPr="00BB50D1">
        <w:rPr>
          <w:rFonts w:asciiTheme="minorHAnsi" w:hAnsiTheme="minorHAnsi" w:cstheme="minorHAnsi"/>
          <w:snapToGrid w:val="0"/>
          <w:sz w:val="20"/>
        </w:rPr>
        <w:t xml:space="preserve"> </w:t>
      </w:r>
      <w:r w:rsidR="009D48C2" w:rsidRPr="00BB50D1">
        <w:rPr>
          <w:rFonts w:asciiTheme="minorHAnsi" w:hAnsiTheme="minorHAnsi" w:cstheme="minorHAnsi"/>
          <w:snapToGrid w:val="0"/>
          <w:sz w:val="20"/>
        </w:rPr>
        <w:t xml:space="preserve">v termínech uvedených níže. </w:t>
      </w:r>
    </w:p>
    <w:p w14:paraId="1D5685FB" w14:textId="2B66E05C" w:rsidR="009D48C2" w:rsidRPr="00BB50D1" w:rsidRDefault="009D48C2" w:rsidP="007639E7">
      <w:pPr>
        <w:pStyle w:val="Odstavecseseznamem"/>
        <w:widowControl w:val="0"/>
        <w:numPr>
          <w:ilvl w:val="1"/>
          <w:numId w:val="10"/>
        </w:numPr>
        <w:spacing w:after="120"/>
        <w:ind w:left="709" w:hanging="709"/>
        <w:contextualSpacing w:val="0"/>
        <w:jc w:val="both"/>
        <w:rPr>
          <w:rFonts w:asciiTheme="minorHAnsi" w:hAnsiTheme="minorHAnsi" w:cstheme="minorHAnsi"/>
          <w:snapToGrid w:val="0"/>
          <w:sz w:val="20"/>
        </w:rPr>
      </w:pPr>
      <w:r w:rsidRPr="00BB50D1">
        <w:rPr>
          <w:rFonts w:asciiTheme="minorHAnsi" w:hAnsiTheme="minorHAnsi" w:cstheme="minorHAnsi"/>
          <w:snapToGrid w:val="0"/>
          <w:sz w:val="20"/>
        </w:rPr>
        <w:t>Zhotovitel bere na vědomí, že na zahájení vánočních trhů má vliv rozhodnutí třetí strany</w:t>
      </w:r>
      <w:r w:rsidR="001A4609">
        <w:rPr>
          <w:rFonts w:asciiTheme="minorHAnsi" w:hAnsiTheme="minorHAnsi" w:cstheme="minorHAnsi"/>
          <w:snapToGrid w:val="0"/>
          <w:sz w:val="20"/>
        </w:rPr>
        <w:t xml:space="preserve"> a</w:t>
      </w:r>
      <w:r w:rsidRPr="00BB50D1">
        <w:rPr>
          <w:rFonts w:asciiTheme="minorHAnsi" w:hAnsiTheme="minorHAnsi" w:cstheme="minorHAnsi"/>
          <w:snapToGrid w:val="0"/>
          <w:sz w:val="20"/>
        </w:rPr>
        <w:t xml:space="preserve"> zpracování a odsouhlasení plánu výstavby stánků ze strany</w:t>
      </w:r>
      <w:r w:rsidR="009746BE" w:rsidRPr="00BB50D1">
        <w:rPr>
          <w:rFonts w:asciiTheme="minorHAnsi" w:hAnsiTheme="minorHAnsi" w:cstheme="minorHAnsi"/>
          <w:snapToGrid w:val="0"/>
          <w:sz w:val="20"/>
        </w:rPr>
        <w:t xml:space="preserve"> statutárního</w:t>
      </w:r>
      <w:r w:rsidRPr="00BB50D1">
        <w:rPr>
          <w:rFonts w:asciiTheme="minorHAnsi" w:hAnsiTheme="minorHAnsi" w:cstheme="minorHAnsi"/>
          <w:snapToGrid w:val="0"/>
          <w:sz w:val="20"/>
        </w:rPr>
        <w:t xml:space="preserve"> města Brna.</w:t>
      </w:r>
      <w:r w:rsidR="00770C66" w:rsidRPr="00BB50D1">
        <w:rPr>
          <w:rFonts w:asciiTheme="minorHAnsi" w:hAnsiTheme="minorHAnsi" w:cstheme="minorHAnsi"/>
          <w:snapToGrid w:val="0"/>
          <w:sz w:val="20"/>
        </w:rPr>
        <w:t xml:space="preserve"> </w:t>
      </w:r>
    </w:p>
    <w:p w14:paraId="3066D435" w14:textId="2A248E34" w:rsidR="00F178FA" w:rsidRPr="00BB50D1" w:rsidRDefault="00762936" w:rsidP="007639E7">
      <w:pPr>
        <w:pStyle w:val="Odstavecseseznamem"/>
        <w:widowControl w:val="0"/>
        <w:numPr>
          <w:ilvl w:val="1"/>
          <w:numId w:val="10"/>
        </w:numPr>
        <w:spacing w:after="120"/>
        <w:ind w:left="709" w:hanging="709"/>
        <w:contextualSpacing w:val="0"/>
        <w:jc w:val="both"/>
        <w:rPr>
          <w:rFonts w:asciiTheme="minorHAnsi" w:hAnsiTheme="minorHAnsi" w:cstheme="minorHAnsi"/>
          <w:sz w:val="20"/>
        </w:rPr>
      </w:pPr>
      <w:r w:rsidRPr="00BB50D1">
        <w:rPr>
          <w:rFonts w:asciiTheme="minorHAnsi" w:hAnsiTheme="minorHAnsi" w:cstheme="minorHAnsi"/>
          <w:snapToGrid w:val="0"/>
          <w:sz w:val="20"/>
        </w:rPr>
        <w:t>Zhotovitel se zavazuje</w:t>
      </w:r>
      <w:r w:rsidR="00B56416" w:rsidRPr="00BB50D1">
        <w:rPr>
          <w:rFonts w:asciiTheme="minorHAnsi" w:hAnsiTheme="minorHAnsi" w:cstheme="minorHAnsi"/>
          <w:snapToGrid w:val="0"/>
          <w:sz w:val="20"/>
        </w:rPr>
        <w:t xml:space="preserve"> </w:t>
      </w:r>
      <w:r w:rsidRPr="00BB50D1">
        <w:rPr>
          <w:rFonts w:asciiTheme="minorHAnsi" w:hAnsiTheme="minorHAnsi" w:cstheme="minorHAnsi"/>
          <w:snapToGrid w:val="0"/>
          <w:sz w:val="20"/>
        </w:rPr>
        <w:t>převzít v místě skladování, naložit, dovézt, složit</w:t>
      </w:r>
      <w:r w:rsidR="002C6175" w:rsidRPr="00BB50D1">
        <w:rPr>
          <w:rFonts w:asciiTheme="minorHAnsi" w:hAnsiTheme="minorHAnsi" w:cstheme="minorHAnsi"/>
          <w:snapToGrid w:val="0"/>
          <w:sz w:val="20"/>
        </w:rPr>
        <w:t>, s</w:t>
      </w:r>
      <w:r w:rsidRPr="00BB50D1">
        <w:rPr>
          <w:rFonts w:asciiTheme="minorHAnsi" w:hAnsiTheme="minorHAnsi" w:cstheme="minorHAnsi"/>
          <w:snapToGrid w:val="0"/>
          <w:sz w:val="20"/>
        </w:rPr>
        <w:t>mont</w:t>
      </w:r>
      <w:r w:rsidR="00F178FA" w:rsidRPr="00BB50D1">
        <w:rPr>
          <w:rFonts w:asciiTheme="minorHAnsi" w:hAnsiTheme="minorHAnsi" w:cstheme="minorHAnsi"/>
          <w:snapToGrid w:val="0"/>
          <w:sz w:val="20"/>
        </w:rPr>
        <w:t xml:space="preserve">ovat </w:t>
      </w:r>
      <w:r w:rsidR="002C6175" w:rsidRPr="00BB50D1">
        <w:rPr>
          <w:rFonts w:asciiTheme="minorHAnsi" w:hAnsiTheme="minorHAnsi" w:cstheme="minorHAnsi"/>
          <w:snapToGrid w:val="0"/>
          <w:sz w:val="20"/>
        </w:rPr>
        <w:t xml:space="preserve">a předat </w:t>
      </w:r>
      <w:r w:rsidR="009E0841">
        <w:rPr>
          <w:rFonts w:asciiTheme="minorHAnsi" w:hAnsiTheme="minorHAnsi" w:cstheme="minorHAnsi"/>
          <w:snapToGrid w:val="0"/>
          <w:sz w:val="20"/>
        </w:rPr>
        <w:t>O</w:t>
      </w:r>
      <w:r w:rsidR="001A4609">
        <w:rPr>
          <w:rFonts w:asciiTheme="minorHAnsi" w:hAnsiTheme="minorHAnsi" w:cstheme="minorHAnsi"/>
          <w:snapToGrid w:val="0"/>
          <w:sz w:val="20"/>
        </w:rPr>
        <w:t xml:space="preserve">bjednateli </w:t>
      </w:r>
      <w:r w:rsidR="00E42D53">
        <w:rPr>
          <w:rFonts w:asciiTheme="minorHAnsi" w:hAnsiTheme="minorHAnsi" w:cstheme="minorHAnsi"/>
          <w:b/>
          <w:bCs/>
          <w:snapToGrid w:val="0"/>
          <w:sz w:val="20"/>
        </w:rPr>
        <w:t>10</w:t>
      </w:r>
      <w:r w:rsidR="002C6175" w:rsidRPr="00BB50D1">
        <w:rPr>
          <w:rFonts w:asciiTheme="minorHAnsi" w:hAnsiTheme="minorHAnsi" w:cstheme="minorHAnsi"/>
          <w:b/>
          <w:bCs/>
          <w:snapToGrid w:val="0"/>
          <w:sz w:val="20"/>
        </w:rPr>
        <w:t xml:space="preserve"> kusů </w:t>
      </w:r>
      <w:r w:rsidR="002C6175" w:rsidRPr="00BB50D1">
        <w:rPr>
          <w:rFonts w:asciiTheme="minorHAnsi" w:hAnsiTheme="minorHAnsi" w:cstheme="minorHAnsi"/>
          <w:snapToGrid w:val="0"/>
          <w:sz w:val="20"/>
        </w:rPr>
        <w:t>dřevěných prodejních stánků včetně dřevěný</w:t>
      </w:r>
      <w:r w:rsidR="00105C9F">
        <w:rPr>
          <w:rFonts w:asciiTheme="minorHAnsi" w:hAnsiTheme="minorHAnsi" w:cstheme="minorHAnsi"/>
          <w:snapToGrid w:val="0"/>
          <w:sz w:val="20"/>
        </w:rPr>
        <w:t>ch</w:t>
      </w:r>
      <w:r w:rsidR="002C6175" w:rsidRPr="00BB50D1">
        <w:rPr>
          <w:rFonts w:asciiTheme="minorHAnsi" w:hAnsiTheme="minorHAnsi" w:cstheme="minorHAnsi"/>
          <w:snapToGrid w:val="0"/>
          <w:sz w:val="20"/>
        </w:rPr>
        <w:t xml:space="preserve"> pódií se schody na </w:t>
      </w:r>
      <w:r w:rsidR="002C6175" w:rsidRPr="00BB50D1">
        <w:rPr>
          <w:rFonts w:asciiTheme="minorHAnsi" w:hAnsiTheme="minorHAnsi" w:cstheme="minorHAnsi"/>
          <w:b/>
          <w:bCs/>
          <w:snapToGrid w:val="0"/>
          <w:sz w:val="20"/>
        </w:rPr>
        <w:t>Dominikánském náměstí v termínu od</w:t>
      </w:r>
      <w:r w:rsidR="009B451E">
        <w:rPr>
          <w:rFonts w:asciiTheme="minorHAnsi" w:hAnsiTheme="minorHAnsi" w:cstheme="minorHAnsi"/>
          <w:b/>
          <w:bCs/>
          <w:snapToGrid w:val="0"/>
          <w:sz w:val="20"/>
        </w:rPr>
        <w:br/>
      </w:r>
      <w:r w:rsidR="00542024">
        <w:rPr>
          <w:rFonts w:asciiTheme="minorHAnsi" w:hAnsiTheme="minorHAnsi" w:cstheme="minorHAnsi"/>
          <w:b/>
          <w:bCs/>
          <w:snapToGrid w:val="0"/>
          <w:sz w:val="20"/>
        </w:rPr>
        <w:t>13</w:t>
      </w:r>
      <w:r w:rsidR="002C6175" w:rsidRPr="00BB50D1">
        <w:rPr>
          <w:rFonts w:asciiTheme="minorHAnsi" w:hAnsiTheme="minorHAnsi" w:cstheme="minorHAnsi"/>
          <w:b/>
          <w:bCs/>
          <w:snapToGrid w:val="0"/>
          <w:sz w:val="20"/>
        </w:rPr>
        <w:t>.</w:t>
      </w:r>
      <w:r w:rsidR="009746BE" w:rsidRPr="00BB50D1">
        <w:rPr>
          <w:rFonts w:asciiTheme="minorHAnsi" w:hAnsiTheme="minorHAnsi" w:cstheme="minorHAnsi"/>
          <w:b/>
          <w:bCs/>
          <w:snapToGrid w:val="0"/>
          <w:sz w:val="20"/>
        </w:rPr>
        <w:t xml:space="preserve"> </w:t>
      </w:r>
      <w:r w:rsidR="00E42D53">
        <w:rPr>
          <w:rFonts w:asciiTheme="minorHAnsi" w:hAnsiTheme="minorHAnsi" w:cstheme="minorHAnsi"/>
          <w:b/>
          <w:bCs/>
          <w:snapToGrid w:val="0"/>
          <w:sz w:val="20"/>
        </w:rPr>
        <w:t>11</w:t>
      </w:r>
      <w:r w:rsidR="002C6175" w:rsidRPr="00BB50D1">
        <w:rPr>
          <w:rFonts w:asciiTheme="minorHAnsi" w:hAnsiTheme="minorHAnsi" w:cstheme="minorHAnsi"/>
          <w:b/>
          <w:bCs/>
          <w:snapToGrid w:val="0"/>
          <w:sz w:val="20"/>
        </w:rPr>
        <w:t xml:space="preserve">. do </w:t>
      </w:r>
      <w:r w:rsidR="00542024">
        <w:rPr>
          <w:rFonts w:asciiTheme="minorHAnsi" w:hAnsiTheme="minorHAnsi" w:cstheme="minorHAnsi"/>
          <w:b/>
          <w:bCs/>
          <w:snapToGrid w:val="0"/>
          <w:sz w:val="20"/>
        </w:rPr>
        <w:t>15</w:t>
      </w:r>
      <w:r w:rsidR="002C6175" w:rsidRPr="00BB50D1">
        <w:rPr>
          <w:rFonts w:asciiTheme="minorHAnsi" w:hAnsiTheme="minorHAnsi" w:cstheme="minorHAnsi"/>
          <w:b/>
          <w:bCs/>
          <w:snapToGrid w:val="0"/>
          <w:sz w:val="20"/>
        </w:rPr>
        <w:t>.</w:t>
      </w:r>
      <w:r w:rsidR="009746BE" w:rsidRPr="00BB50D1">
        <w:rPr>
          <w:rFonts w:asciiTheme="minorHAnsi" w:hAnsiTheme="minorHAnsi" w:cstheme="minorHAnsi"/>
          <w:b/>
          <w:bCs/>
          <w:snapToGrid w:val="0"/>
          <w:sz w:val="20"/>
        </w:rPr>
        <w:t xml:space="preserve"> </w:t>
      </w:r>
      <w:r w:rsidR="002C6175" w:rsidRPr="00BB50D1">
        <w:rPr>
          <w:rFonts w:asciiTheme="minorHAnsi" w:hAnsiTheme="minorHAnsi" w:cstheme="minorHAnsi"/>
          <w:b/>
          <w:bCs/>
          <w:snapToGrid w:val="0"/>
          <w:sz w:val="20"/>
        </w:rPr>
        <w:t>11. 202</w:t>
      </w:r>
      <w:r w:rsidR="00E42D53">
        <w:rPr>
          <w:rFonts w:asciiTheme="minorHAnsi" w:hAnsiTheme="minorHAnsi" w:cstheme="minorHAnsi"/>
          <w:b/>
          <w:bCs/>
          <w:snapToGrid w:val="0"/>
          <w:sz w:val="20"/>
        </w:rPr>
        <w:t>6</w:t>
      </w:r>
      <w:r w:rsidR="002C6175" w:rsidRPr="00BB50D1">
        <w:rPr>
          <w:rFonts w:asciiTheme="minorHAnsi" w:hAnsiTheme="minorHAnsi" w:cstheme="minorHAnsi"/>
          <w:snapToGrid w:val="0"/>
          <w:sz w:val="20"/>
        </w:rPr>
        <w:t>.</w:t>
      </w:r>
    </w:p>
    <w:p w14:paraId="6D11B7BB" w14:textId="05BDFE4D" w:rsidR="003C2CF0" w:rsidRPr="003C2CF0" w:rsidRDefault="002C6175" w:rsidP="007639E7">
      <w:pPr>
        <w:pStyle w:val="Odstavecseseznamem"/>
        <w:widowControl w:val="0"/>
        <w:numPr>
          <w:ilvl w:val="1"/>
          <w:numId w:val="10"/>
        </w:numPr>
        <w:spacing w:after="120"/>
        <w:ind w:left="709" w:hanging="709"/>
        <w:contextualSpacing w:val="0"/>
        <w:jc w:val="both"/>
        <w:rPr>
          <w:rFonts w:asciiTheme="minorHAnsi" w:hAnsiTheme="minorHAnsi" w:cstheme="minorHAnsi"/>
          <w:sz w:val="20"/>
        </w:rPr>
      </w:pPr>
      <w:r w:rsidRPr="00BB50D1">
        <w:rPr>
          <w:rFonts w:asciiTheme="minorHAnsi" w:hAnsiTheme="minorHAnsi" w:cstheme="minorHAnsi"/>
          <w:snapToGrid w:val="0"/>
          <w:sz w:val="20"/>
        </w:rPr>
        <w:t>Zhotovitel se zavazuje převzít v místě skladování, naložit, dovézt, složit, smontovat a předat</w:t>
      </w:r>
      <w:r w:rsidR="009B451E">
        <w:rPr>
          <w:rFonts w:asciiTheme="minorHAnsi" w:hAnsiTheme="minorHAnsi" w:cstheme="minorHAnsi"/>
          <w:snapToGrid w:val="0"/>
          <w:sz w:val="20"/>
        </w:rPr>
        <w:t xml:space="preserve"> </w:t>
      </w:r>
      <w:r w:rsidR="009E0841">
        <w:rPr>
          <w:rFonts w:asciiTheme="minorHAnsi" w:hAnsiTheme="minorHAnsi" w:cstheme="minorHAnsi"/>
          <w:snapToGrid w:val="0"/>
          <w:sz w:val="20"/>
        </w:rPr>
        <w:t>O</w:t>
      </w:r>
      <w:r w:rsidR="009B451E">
        <w:rPr>
          <w:rFonts w:asciiTheme="minorHAnsi" w:hAnsiTheme="minorHAnsi" w:cstheme="minorHAnsi"/>
          <w:snapToGrid w:val="0"/>
          <w:sz w:val="20"/>
        </w:rPr>
        <w:t>bjednateli</w:t>
      </w:r>
      <w:r w:rsidRPr="00BB50D1">
        <w:rPr>
          <w:rFonts w:asciiTheme="minorHAnsi" w:hAnsiTheme="minorHAnsi" w:cstheme="minorHAnsi"/>
          <w:snapToGrid w:val="0"/>
          <w:sz w:val="20"/>
        </w:rPr>
        <w:t xml:space="preserve"> </w:t>
      </w:r>
      <w:r w:rsidR="003C2CF0">
        <w:rPr>
          <w:rFonts w:asciiTheme="minorHAnsi" w:hAnsiTheme="minorHAnsi" w:cstheme="minorHAnsi"/>
          <w:b/>
          <w:bCs/>
          <w:snapToGrid w:val="0"/>
          <w:sz w:val="20"/>
        </w:rPr>
        <w:t>5</w:t>
      </w:r>
      <w:r w:rsidR="00E42D53">
        <w:rPr>
          <w:rFonts w:asciiTheme="minorHAnsi" w:hAnsiTheme="minorHAnsi" w:cstheme="minorHAnsi"/>
          <w:b/>
          <w:bCs/>
          <w:snapToGrid w:val="0"/>
          <w:sz w:val="20"/>
        </w:rPr>
        <w:t>4</w:t>
      </w:r>
      <w:r w:rsidRPr="00BB50D1">
        <w:rPr>
          <w:rFonts w:asciiTheme="minorHAnsi" w:hAnsiTheme="minorHAnsi" w:cstheme="minorHAnsi"/>
          <w:b/>
          <w:bCs/>
          <w:snapToGrid w:val="0"/>
          <w:sz w:val="20"/>
        </w:rPr>
        <w:t xml:space="preserve"> kusů</w:t>
      </w:r>
      <w:r w:rsidRPr="00BB50D1">
        <w:rPr>
          <w:rFonts w:asciiTheme="minorHAnsi" w:hAnsiTheme="minorHAnsi" w:cstheme="minorHAnsi"/>
          <w:snapToGrid w:val="0"/>
          <w:sz w:val="20"/>
        </w:rPr>
        <w:t xml:space="preserve"> dřevěných prodejních stánků</w:t>
      </w:r>
      <w:r w:rsidR="003C2CF0">
        <w:rPr>
          <w:rFonts w:asciiTheme="minorHAnsi" w:hAnsiTheme="minorHAnsi" w:cstheme="minorHAnsi"/>
          <w:snapToGrid w:val="0"/>
          <w:sz w:val="20"/>
        </w:rPr>
        <w:t xml:space="preserve"> </w:t>
      </w:r>
      <w:r w:rsidR="00194803">
        <w:rPr>
          <w:rFonts w:asciiTheme="minorHAnsi" w:hAnsiTheme="minorHAnsi" w:cstheme="minorHAnsi"/>
          <w:snapToGrid w:val="0"/>
          <w:sz w:val="20"/>
        </w:rPr>
        <w:t xml:space="preserve">a </w:t>
      </w:r>
      <w:r w:rsidR="003C2CF0" w:rsidRPr="003C2CF0">
        <w:rPr>
          <w:rFonts w:asciiTheme="minorHAnsi" w:hAnsiTheme="minorHAnsi" w:cstheme="minorHAnsi"/>
          <w:b/>
          <w:bCs/>
          <w:snapToGrid w:val="0"/>
          <w:sz w:val="20"/>
        </w:rPr>
        <w:t>2 kusy</w:t>
      </w:r>
      <w:r w:rsidR="003C2CF0">
        <w:rPr>
          <w:rFonts w:asciiTheme="minorHAnsi" w:hAnsiTheme="minorHAnsi" w:cstheme="minorHAnsi"/>
          <w:snapToGrid w:val="0"/>
          <w:sz w:val="20"/>
        </w:rPr>
        <w:t xml:space="preserve"> dřevěných stánků zázemí</w:t>
      </w:r>
      <w:r w:rsidRPr="00BB50D1">
        <w:rPr>
          <w:rFonts w:asciiTheme="minorHAnsi" w:hAnsiTheme="minorHAnsi" w:cstheme="minorHAnsi"/>
          <w:snapToGrid w:val="0"/>
          <w:sz w:val="20"/>
        </w:rPr>
        <w:t xml:space="preserve"> na </w:t>
      </w:r>
      <w:r w:rsidRPr="00BB50D1">
        <w:rPr>
          <w:rFonts w:asciiTheme="minorHAnsi" w:hAnsiTheme="minorHAnsi" w:cstheme="minorHAnsi"/>
          <w:b/>
          <w:bCs/>
          <w:snapToGrid w:val="0"/>
          <w:sz w:val="20"/>
        </w:rPr>
        <w:t>náměstí</w:t>
      </w:r>
      <w:r w:rsidR="006D166C" w:rsidRPr="00BB50D1">
        <w:rPr>
          <w:rFonts w:asciiTheme="minorHAnsi" w:hAnsiTheme="minorHAnsi" w:cstheme="minorHAnsi"/>
          <w:b/>
          <w:bCs/>
          <w:snapToGrid w:val="0"/>
          <w:sz w:val="20"/>
        </w:rPr>
        <w:t xml:space="preserve"> Svobody</w:t>
      </w:r>
      <w:r w:rsidRPr="00BB50D1">
        <w:rPr>
          <w:rFonts w:asciiTheme="minorHAnsi" w:hAnsiTheme="minorHAnsi" w:cstheme="minorHAnsi"/>
          <w:b/>
          <w:bCs/>
          <w:snapToGrid w:val="0"/>
          <w:sz w:val="20"/>
        </w:rPr>
        <w:t xml:space="preserve"> v</w:t>
      </w:r>
      <w:r w:rsidR="003C2CF0">
        <w:rPr>
          <w:rFonts w:asciiTheme="minorHAnsi" w:hAnsiTheme="minorHAnsi" w:cstheme="minorHAnsi"/>
          <w:b/>
          <w:bCs/>
          <w:snapToGrid w:val="0"/>
          <w:sz w:val="20"/>
        </w:rPr>
        <w:t> následujících termínech:</w:t>
      </w:r>
    </w:p>
    <w:p w14:paraId="41F7AB74" w14:textId="11B00E3B" w:rsidR="002C6175" w:rsidRPr="007639E7" w:rsidRDefault="00557645" w:rsidP="007639E7">
      <w:pPr>
        <w:pStyle w:val="Odstavecseseznamem"/>
        <w:widowControl w:val="0"/>
        <w:spacing w:after="120"/>
        <w:ind w:left="709"/>
        <w:contextualSpacing w:val="0"/>
        <w:jc w:val="both"/>
        <w:rPr>
          <w:rFonts w:asciiTheme="minorHAnsi" w:hAnsiTheme="minorHAnsi" w:cstheme="minorHAnsi"/>
          <w:snapToGrid w:val="0"/>
          <w:sz w:val="20"/>
        </w:rPr>
      </w:pPr>
      <w:r w:rsidRPr="007639E7">
        <w:rPr>
          <w:rFonts w:asciiTheme="minorHAnsi" w:hAnsiTheme="minorHAnsi" w:cstheme="minorHAnsi"/>
          <w:snapToGrid w:val="0"/>
          <w:sz w:val="20"/>
        </w:rPr>
        <w:t xml:space="preserve">Stánky č. </w:t>
      </w:r>
      <w:r w:rsidR="001320BC">
        <w:rPr>
          <w:rFonts w:asciiTheme="minorHAnsi" w:hAnsiTheme="minorHAnsi" w:cstheme="minorHAnsi"/>
          <w:snapToGrid w:val="0"/>
          <w:sz w:val="20"/>
        </w:rPr>
        <w:t>1</w:t>
      </w:r>
      <w:r w:rsidR="002062F6" w:rsidRPr="007639E7">
        <w:rPr>
          <w:rFonts w:asciiTheme="minorHAnsi" w:hAnsiTheme="minorHAnsi" w:cstheme="minorHAnsi"/>
          <w:snapToGrid w:val="0"/>
          <w:sz w:val="20"/>
        </w:rPr>
        <w:t>-</w:t>
      </w:r>
      <w:r w:rsidR="001320BC">
        <w:rPr>
          <w:rFonts w:asciiTheme="minorHAnsi" w:hAnsiTheme="minorHAnsi" w:cstheme="minorHAnsi"/>
          <w:snapToGrid w:val="0"/>
          <w:sz w:val="20"/>
        </w:rPr>
        <w:t>16</w:t>
      </w:r>
      <w:r w:rsidRPr="007639E7">
        <w:rPr>
          <w:rFonts w:asciiTheme="minorHAnsi" w:hAnsiTheme="minorHAnsi" w:cstheme="minorHAnsi"/>
          <w:snapToGrid w:val="0"/>
          <w:sz w:val="20"/>
        </w:rPr>
        <w:t xml:space="preserve"> (1</w:t>
      </w:r>
      <w:r w:rsidR="001320BC">
        <w:rPr>
          <w:rFonts w:asciiTheme="minorHAnsi" w:hAnsiTheme="minorHAnsi" w:cstheme="minorHAnsi"/>
          <w:snapToGrid w:val="0"/>
          <w:sz w:val="20"/>
        </w:rPr>
        <w:t>6</w:t>
      </w:r>
      <w:r w:rsidRPr="007639E7">
        <w:rPr>
          <w:rFonts w:asciiTheme="minorHAnsi" w:hAnsiTheme="minorHAnsi" w:cstheme="minorHAnsi"/>
          <w:snapToGrid w:val="0"/>
          <w:sz w:val="20"/>
        </w:rPr>
        <w:t xml:space="preserve"> kusů) </w:t>
      </w:r>
      <w:r w:rsidR="002C6175" w:rsidRPr="007639E7">
        <w:rPr>
          <w:rFonts w:asciiTheme="minorHAnsi" w:hAnsiTheme="minorHAnsi" w:cstheme="minorHAnsi"/>
          <w:snapToGrid w:val="0"/>
          <w:sz w:val="20"/>
        </w:rPr>
        <w:t xml:space="preserve">od </w:t>
      </w:r>
      <w:r w:rsidR="001320BC">
        <w:rPr>
          <w:rFonts w:asciiTheme="minorHAnsi" w:hAnsiTheme="minorHAnsi" w:cstheme="minorHAnsi"/>
          <w:snapToGrid w:val="0"/>
          <w:sz w:val="20"/>
        </w:rPr>
        <w:t>5</w:t>
      </w:r>
      <w:r w:rsidR="002C6175" w:rsidRPr="007639E7">
        <w:rPr>
          <w:rFonts w:asciiTheme="minorHAnsi" w:hAnsiTheme="minorHAnsi" w:cstheme="minorHAnsi"/>
          <w:snapToGrid w:val="0"/>
          <w:sz w:val="20"/>
        </w:rPr>
        <w:t>.</w:t>
      </w:r>
      <w:r w:rsidR="009746BE" w:rsidRPr="007639E7">
        <w:rPr>
          <w:rFonts w:asciiTheme="minorHAnsi" w:hAnsiTheme="minorHAnsi" w:cstheme="minorHAnsi"/>
          <w:snapToGrid w:val="0"/>
          <w:sz w:val="20"/>
        </w:rPr>
        <w:t xml:space="preserve"> </w:t>
      </w:r>
      <w:r w:rsidR="002C6175" w:rsidRPr="007639E7">
        <w:rPr>
          <w:rFonts w:asciiTheme="minorHAnsi" w:hAnsiTheme="minorHAnsi" w:cstheme="minorHAnsi"/>
          <w:snapToGrid w:val="0"/>
          <w:sz w:val="20"/>
        </w:rPr>
        <w:t xml:space="preserve">11. </w:t>
      </w:r>
      <w:r w:rsidR="001E36CC" w:rsidRPr="007639E7">
        <w:rPr>
          <w:rFonts w:asciiTheme="minorHAnsi" w:hAnsiTheme="minorHAnsi" w:cstheme="minorHAnsi"/>
          <w:snapToGrid w:val="0"/>
          <w:sz w:val="20"/>
        </w:rPr>
        <w:t>202</w:t>
      </w:r>
      <w:r w:rsidR="001320BC">
        <w:rPr>
          <w:rFonts w:asciiTheme="minorHAnsi" w:hAnsiTheme="minorHAnsi" w:cstheme="minorHAnsi"/>
          <w:snapToGrid w:val="0"/>
          <w:sz w:val="20"/>
        </w:rPr>
        <w:t>6</w:t>
      </w:r>
      <w:r w:rsidR="001E36CC" w:rsidRPr="007639E7">
        <w:rPr>
          <w:rFonts w:asciiTheme="minorHAnsi" w:hAnsiTheme="minorHAnsi" w:cstheme="minorHAnsi"/>
          <w:snapToGrid w:val="0"/>
          <w:sz w:val="20"/>
        </w:rPr>
        <w:t xml:space="preserve"> </w:t>
      </w:r>
      <w:r w:rsidR="002C6175" w:rsidRPr="007639E7">
        <w:rPr>
          <w:rFonts w:asciiTheme="minorHAnsi" w:hAnsiTheme="minorHAnsi" w:cstheme="minorHAnsi"/>
          <w:snapToGrid w:val="0"/>
          <w:sz w:val="20"/>
        </w:rPr>
        <w:t xml:space="preserve">do </w:t>
      </w:r>
      <w:r w:rsidR="001320BC">
        <w:rPr>
          <w:rFonts w:asciiTheme="minorHAnsi" w:hAnsiTheme="minorHAnsi" w:cstheme="minorHAnsi"/>
          <w:snapToGrid w:val="0"/>
          <w:sz w:val="20"/>
        </w:rPr>
        <w:t>6</w:t>
      </w:r>
      <w:r w:rsidR="002C6175" w:rsidRPr="007639E7">
        <w:rPr>
          <w:rFonts w:asciiTheme="minorHAnsi" w:hAnsiTheme="minorHAnsi" w:cstheme="minorHAnsi"/>
          <w:snapToGrid w:val="0"/>
          <w:sz w:val="20"/>
        </w:rPr>
        <w:t>.</w:t>
      </w:r>
      <w:r w:rsidR="009746BE" w:rsidRPr="007639E7">
        <w:rPr>
          <w:rFonts w:asciiTheme="minorHAnsi" w:hAnsiTheme="minorHAnsi" w:cstheme="minorHAnsi"/>
          <w:snapToGrid w:val="0"/>
          <w:sz w:val="20"/>
        </w:rPr>
        <w:t xml:space="preserve"> </w:t>
      </w:r>
      <w:r w:rsidR="002C6175" w:rsidRPr="007639E7">
        <w:rPr>
          <w:rFonts w:asciiTheme="minorHAnsi" w:hAnsiTheme="minorHAnsi" w:cstheme="minorHAnsi"/>
          <w:snapToGrid w:val="0"/>
          <w:sz w:val="20"/>
        </w:rPr>
        <w:t>11. 202</w:t>
      </w:r>
      <w:r w:rsidR="001320BC">
        <w:rPr>
          <w:rFonts w:asciiTheme="minorHAnsi" w:hAnsiTheme="minorHAnsi" w:cstheme="minorHAnsi"/>
          <w:snapToGrid w:val="0"/>
          <w:sz w:val="20"/>
        </w:rPr>
        <w:t>6</w:t>
      </w:r>
    </w:p>
    <w:p w14:paraId="3961213A" w14:textId="201FA82A" w:rsidR="00557645" w:rsidRDefault="00557645" w:rsidP="007639E7">
      <w:pPr>
        <w:pStyle w:val="Odstavecseseznamem"/>
        <w:widowControl w:val="0"/>
        <w:spacing w:after="120"/>
        <w:ind w:left="709"/>
        <w:contextualSpacing w:val="0"/>
        <w:jc w:val="both"/>
        <w:rPr>
          <w:rFonts w:asciiTheme="minorHAnsi" w:hAnsiTheme="minorHAnsi" w:cstheme="minorHAnsi"/>
          <w:snapToGrid w:val="0"/>
          <w:sz w:val="20"/>
        </w:rPr>
      </w:pPr>
      <w:r w:rsidRPr="007639E7">
        <w:rPr>
          <w:rFonts w:asciiTheme="minorHAnsi" w:hAnsiTheme="minorHAnsi" w:cstheme="minorHAnsi"/>
          <w:snapToGrid w:val="0"/>
          <w:sz w:val="20"/>
        </w:rPr>
        <w:t xml:space="preserve">Stánky č. </w:t>
      </w:r>
      <w:r w:rsidR="002062F6" w:rsidRPr="007639E7">
        <w:rPr>
          <w:rFonts w:asciiTheme="minorHAnsi" w:hAnsiTheme="minorHAnsi" w:cstheme="minorHAnsi"/>
          <w:snapToGrid w:val="0"/>
          <w:sz w:val="20"/>
        </w:rPr>
        <w:t>17-</w:t>
      </w:r>
      <w:r w:rsidR="001320BC">
        <w:rPr>
          <w:rFonts w:asciiTheme="minorHAnsi" w:hAnsiTheme="minorHAnsi" w:cstheme="minorHAnsi"/>
          <w:snapToGrid w:val="0"/>
          <w:sz w:val="20"/>
        </w:rPr>
        <w:t xml:space="preserve">22 </w:t>
      </w:r>
      <w:r w:rsidRPr="007639E7">
        <w:rPr>
          <w:rFonts w:asciiTheme="minorHAnsi" w:hAnsiTheme="minorHAnsi" w:cstheme="minorHAnsi"/>
          <w:snapToGrid w:val="0"/>
          <w:sz w:val="20"/>
        </w:rPr>
        <w:t>(</w:t>
      </w:r>
      <w:r w:rsidR="001320BC">
        <w:rPr>
          <w:rFonts w:asciiTheme="minorHAnsi" w:hAnsiTheme="minorHAnsi" w:cstheme="minorHAnsi"/>
          <w:snapToGrid w:val="0"/>
          <w:sz w:val="20"/>
        </w:rPr>
        <w:t>6</w:t>
      </w:r>
      <w:r w:rsidRPr="007639E7">
        <w:rPr>
          <w:rFonts w:asciiTheme="minorHAnsi" w:hAnsiTheme="minorHAnsi" w:cstheme="minorHAnsi"/>
          <w:snapToGrid w:val="0"/>
          <w:sz w:val="20"/>
        </w:rPr>
        <w:t xml:space="preserve"> kusů) </w:t>
      </w:r>
      <w:r w:rsidR="001E36CC" w:rsidRPr="007639E7">
        <w:rPr>
          <w:rFonts w:asciiTheme="minorHAnsi" w:hAnsiTheme="minorHAnsi" w:cstheme="minorHAnsi"/>
          <w:snapToGrid w:val="0"/>
          <w:sz w:val="20"/>
        </w:rPr>
        <w:t>dne</w:t>
      </w:r>
      <w:r w:rsidRPr="007639E7">
        <w:rPr>
          <w:rFonts w:asciiTheme="minorHAnsi" w:hAnsiTheme="minorHAnsi" w:cstheme="minorHAnsi"/>
          <w:snapToGrid w:val="0"/>
          <w:sz w:val="20"/>
        </w:rPr>
        <w:t xml:space="preserve"> </w:t>
      </w:r>
      <w:r w:rsidR="001320BC">
        <w:rPr>
          <w:rFonts w:asciiTheme="minorHAnsi" w:hAnsiTheme="minorHAnsi" w:cstheme="minorHAnsi"/>
          <w:snapToGrid w:val="0"/>
          <w:sz w:val="20"/>
        </w:rPr>
        <w:t>9</w:t>
      </w:r>
      <w:r w:rsidRPr="007639E7">
        <w:rPr>
          <w:rFonts w:asciiTheme="minorHAnsi" w:hAnsiTheme="minorHAnsi" w:cstheme="minorHAnsi"/>
          <w:snapToGrid w:val="0"/>
          <w:sz w:val="20"/>
        </w:rPr>
        <w:t>. 11. 202</w:t>
      </w:r>
      <w:r w:rsidR="001320BC">
        <w:rPr>
          <w:rFonts w:asciiTheme="minorHAnsi" w:hAnsiTheme="minorHAnsi" w:cstheme="minorHAnsi"/>
          <w:snapToGrid w:val="0"/>
          <w:sz w:val="20"/>
        </w:rPr>
        <w:t>6</w:t>
      </w:r>
    </w:p>
    <w:p w14:paraId="40439188" w14:textId="5D577F90" w:rsidR="001320BC" w:rsidRPr="007639E7" w:rsidRDefault="001320BC" w:rsidP="001320BC">
      <w:pPr>
        <w:pStyle w:val="Odstavecseseznamem"/>
        <w:widowControl w:val="0"/>
        <w:spacing w:after="120"/>
        <w:ind w:left="709"/>
        <w:contextualSpacing w:val="0"/>
        <w:jc w:val="both"/>
        <w:rPr>
          <w:rFonts w:asciiTheme="minorHAnsi" w:hAnsiTheme="minorHAnsi" w:cstheme="minorHAnsi"/>
          <w:snapToGrid w:val="0"/>
          <w:sz w:val="20"/>
        </w:rPr>
      </w:pPr>
      <w:r w:rsidRPr="007639E7">
        <w:rPr>
          <w:rFonts w:asciiTheme="minorHAnsi" w:hAnsiTheme="minorHAnsi" w:cstheme="minorHAnsi"/>
          <w:snapToGrid w:val="0"/>
          <w:sz w:val="20"/>
        </w:rPr>
        <w:t xml:space="preserve">Stánky č. </w:t>
      </w:r>
      <w:r>
        <w:rPr>
          <w:rFonts w:asciiTheme="minorHAnsi" w:hAnsiTheme="minorHAnsi" w:cstheme="minorHAnsi"/>
          <w:snapToGrid w:val="0"/>
          <w:sz w:val="20"/>
        </w:rPr>
        <w:t>51</w:t>
      </w:r>
      <w:r w:rsidRPr="007639E7">
        <w:rPr>
          <w:rFonts w:asciiTheme="minorHAnsi" w:hAnsiTheme="minorHAnsi" w:cstheme="minorHAnsi"/>
          <w:snapToGrid w:val="0"/>
          <w:sz w:val="20"/>
        </w:rPr>
        <w:t>-</w:t>
      </w:r>
      <w:r>
        <w:rPr>
          <w:rFonts w:asciiTheme="minorHAnsi" w:hAnsiTheme="minorHAnsi" w:cstheme="minorHAnsi"/>
          <w:snapToGrid w:val="0"/>
          <w:sz w:val="20"/>
        </w:rPr>
        <w:t xml:space="preserve">54 </w:t>
      </w:r>
      <w:r w:rsidRPr="007639E7">
        <w:rPr>
          <w:rFonts w:asciiTheme="minorHAnsi" w:hAnsiTheme="minorHAnsi" w:cstheme="minorHAnsi"/>
          <w:snapToGrid w:val="0"/>
          <w:sz w:val="20"/>
        </w:rPr>
        <w:t>(</w:t>
      </w:r>
      <w:r>
        <w:rPr>
          <w:rFonts w:asciiTheme="minorHAnsi" w:hAnsiTheme="minorHAnsi" w:cstheme="minorHAnsi"/>
          <w:snapToGrid w:val="0"/>
          <w:sz w:val="20"/>
        </w:rPr>
        <w:t>4</w:t>
      </w:r>
      <w:r w:rsidRPr="007639E7">
        <w:rPr>
          <w:rFonts w:asciiTheme="minorHAnsi" w:hAnsiTheme="minorHAnsi" w:cstheme="minorHAnsi"/>
          <w:snapToGrid w:val="0"/>
          <w:sz w:val="20"/>
        </w:rPr>
        <w:t xml:space="preserve"> kus</w:t>
      </w:r>
      <w:r>
        <w:rPr>
          <w:rFonts w:asciiTheme="minorHAnsi" w:hAnsiTheme="minorHAnsi" w:cstheme="minorHAnsi"/>
          <w:snapToGrid w:val="0"/>
          <w:sz w:val="20"/>
        </w:rPr>
        <w:t>y</w:t>
      </w:r>
      <w:r w:rsidRPr="007639E7">
        <w:rPr>
          <w:rFonts w:asciiTheme="minorHAnsi" w:hAnsiTheme="minorHAnsi" w:cstheme="minorHAnsi"/>
          <w:snapToGrid w:val="0"/>
          <w:sz w:val="20"/>
        </w:rPr>
        <w:t xml:space="preserve">) dne </w:t>
      </w:r>
      <w:r>
        <w:rPr>
          <w:rFonts w:asciiTheme="minorHAnsi" w:hAnsiTheme="minorHAnsi" w:cstheme="minorHAnsi"/>
          <w:snapToGrid w:val="0"/>
          <w:sz w:val="20"/>
        </w:rPr>
        <w:t>12</w:t>
      </w:r>
      <w:r w:rsidRPr="007639E7">
        <w:rPr>
          <w:rFonts w:asciiTheme="minorHAnsi" w:hAnsiTheme="minorHAnsi" w:cstheme="minorHAnsi"/>
          <w:snapToGrid w:val="0"/>
          <w:sz w:val="20"/>
        </w:rPr>
        <w:t>. 11. 202</w:t>
      </w:r>
      <w:r>
        <w:rPr>
          <w:rFonts w:asciiTheme="minorHAnsi" w:hAnsiTheme="minorHAnsi" w:cstheme="minorHAnsi"/>
          <w:snapToGrid w:val="0"/>
          <w:sz w:val="20"/>
        </w:rPr>
        <w:t>6</w:t>
      </w:r>
    </w:p>
    <w:p w14:paraId="5F2597F6" w14:textId="40B674FB" w:rsidR="001320BC" w:rsidRPr="00035762" w:rsidRDefault="001320BC" w:rsidP="00035762">
      <w:pPr>
        <w:pStyle w:val="Odstavecseseznamem"/>
        <w:widowControl w:val="0"/>
        <w:spacing w:after="120"/>
        <w:ind w:left="709"/>
        <w:contextualSpacing w:val="0"/>
        <w:jc w:val="both"/>
        <w:rPr>
          <w:rFonts w:asciiTheme="minorHAnsi" w:hAnsiTheme="minorHAnsi" w:cstheme="minorHAnsi"/>
          <w:snapToGrid w:val="0"/>
          <w:sz w:val="20"/>
        </w:rPr>
      </w:pPr>
      <w:r w:rsidRPr="007639E7">
        <w:rPr>
          <w:rFonts w:asciiTheme="minorHAnsi" w:hAnsiTheme="minorHAnsi" w:cstheme="minorHAnsi"/>
          <w:snapToGrid w:val="0"/>
          <w:sz w:val="20"/>
        </w:rPr>
        <w:t xml:space="preserve">Stánky č. </w:t>
      </w:r>
      <w:r>
        <w:rPr>
          <w:rFonts w:asciiTheme="minorHAnsi" w:hAnsiTheme="minorHAnsi" w:cstheme="minorHAnsi"/>
          <w:snapToGrid w:val="0"/>
          <w:sz w:val="20"/>
        </w:rPr>
        <w:t>37</w:t>
      </w:r>
      <w:r w:rsidRPr="007639E7">
        <w:rPr>
          <w:rFonts w:asciiTheme="minorHAnsi" w:hAnsiTheme="minorHAnsi" w:cstheme="minorHAnsi"/>
          <w:snapToGrid w:val="0"/>
          <w:sz w:val="20"/>
        </w:rPr>
        <w:t>-</w:t>
      </w:r>
      <w:r>
        <w:rPr>
          <w:rFonts w:asciiTheme="minorHAnsi" w:hAnsiTheme="minorHAnsi" w:cstheme="minorHAnsi"/>
          <w:snapToGrid w:val="0"/>
          <w:sz w:val="20"/>
        </w:rPr>
        <w:t xml:space="preserve">49 </w:t>
      </w:r>
      <w:r w:rsidRPr="007639E7">
        <w:rPr>
          <w:rFonts w:asciiTheme="minorHAnsi" w:hAnsiTheme="minorHAnsi" w:cstheme="minorHAnsi"/>
          <w:snapToGrid w:val="0"/>
          <w:sz w:val="20"/>
        </w:rPr>
        <w:t>(</w:t>
      </w:r>
      <w:r>
        <w:rPr>
          <w:rFonts w:asciiTheme="minorHAnsi" w:hAnsiTheme="minorHAnsi" w:cstheme="minorHAnsi"/>
          <w:snapToGrid w:val="0"/>
          <w:sz w:val="20"/>
        </w:rPr>
        <w:t>13</w:t>
      </w:r>
      <w:r w:rsidRPr="007639E7">
        <w:rPr>
          <w:rFonts w:asciiTheme="minorHAnsi" w:hAnsiTheme="minorHAnsi" w:cstheme="minorHAnsi"/>
          <w:snapToGrid w:val="0"/>
          <w:sz w:val="20"/>
        </w:rPr>
        <w:t xml:space="preserve"> kus</w:t>
      </w:r>
      <w:r>
        <w:rPr>
          <w:rFonts w:asciiTheme="minorHAnsi" w:hAnsiTheme="minorHAnsi" w:cstheme="minorHAnsi"/>
          <w:snapToGrid w:val="0"/>
          <w:sz w:val="20"/>
        </w:rPr>
        <w:t>ů</w:t>
      </w:r>
      <w:r w:rsidRPr="007639E7">
        <w:rPr>
          <w:rFonts w:asciiTheme="minorHAnsi" w:hAnsiTheme="minorHAnsi" w:cstheme="minorHAnsi"/>
          <w:snapToGrid w:val="0"/>
          <w:sz w:val="20"/>
        </w:rPr>
        <w:t xml:space="preserve">) od </w:t>
      </w:r>
      <w:r>
        <w:rPr>
          <w:rFonts w:asciiTheme="minorHAnsi" w:hAnsiTheme="minorHAnsi" w:cstheme="minorHAnsi"/>
          <w:snapToGrid w:val="0"/>
          <w:sz w:val="20"/>
        </w:rPr>
        <w:t>18</w:t>
      </w:r>
      <w:r w:rsidRPr="007639E7">
        <w:rPr>
          <w:rFonts w:asciiTheme="minorHAnsi" w:hAnsiTheme="minorHAnsi" w:cstheme="minorHAnsi"/>
          <w:snapToGrid w:val="0"/>
          <w:sz w:val="20"/>
        </w:rPr>
        <w:t>. 11. 202</w:t>
      </w:r>
      <w:r>
        <w:rPr>
          <w:rFonts w:asciiTheme="minorHAnsi" w:hAnsiTheme="minorHAnsi" w:cstheme="minorHAnsi"/>
          <w:snapToGrid w:val="0"/>
          <w:sz w:val="20"/>
        </w:rPr>
        <w:t>6</w:t>
      </w:r>
      <w:r w:rsidRPr="007639E7">
        <w:rPr>
          <w:rFonts w:asciiTheme="minorHAnsi" w:hAnsiTheme="minorHAnsi" w:cstheme="minorHAnsi"/>
          <w:snapToGrid w:val="0"/>
          <w:sz w:val="20"/>
        </w:rPr>
        <w:t xml:space="preserve"> do </w:t>
      </w:r>
      <w:r>
        <w:rPr>
          <w:rFonts w:asciiTheme="minorHAnsi" w:hAnsiTheme="minorHAnsi" w:cstheme="minorHAnsi"/>
          <w:snapToGrid w:val="0"/>
          <w:sz w:val="20"/>
        </w:rPr>
        <w:t>19</w:t>
      </w:r>
      <w:r w:rsidRPr="007639E7">
        <w:rPr>
          <w:rFonts w:asciiTheme="minorHAnsi" w:hAnsiTheme="minorHAnsi" w:cstheme="minorHAnsi"/>
          <w:snapToGrid w:val="0"/>
          <w:sz w:val="20"/>
        </w:rPr>
        <w:t>. 11. 202</w:t>
      </w:r>
      <w:r>
        <w:rPr>
          <w:rFonts w:asciiTheme="minorHAnsi" w:hAnsiTheme="minorHAnsi" w:cstheme="minorHAnsi"/>
          <w:snapToGrid w:val="0"/>
          <w:sz w:val="20"/>
        </w:rPr>
        <w:t>6</w:t>
      </w:r>
    </w:p>
    <w:p w14:paraId="7935879E" w14:textId="08BA1E83" w:rsidR="00557645" w:rsidRPr="007639E7" w:rsidRDefault="00557645" w:rsidP="007639E7">
      <w:pPr>
        <w:pStyle w:val="Odstavecseseznamem"/>
        <w:widowControl w:val="0"/>
        <w:spacing w:after="120"/>
        <w:ind w:left="709"/>
        <w:contextualSpacing w:val="0"/>
        <w:jc w:val="both"/>
        <w:rPr>
          <w:rFonts w:asciiTheme="minorHAnsi" w:hAnsiTheme="minorHAnsi" w:cstheme="minorHAnsi"/>
          <w:snapToGrid w:val="0"/>
          <w:sz w:val="20"/>
        </w:rPr>
      </w:pPr>
      <w:r w:rsidRPr="007639E7">
        <w:rPr>
          <w:rFonts w:asciiTheme="minorHAnsi" w:hAnsiTheme="minorHAnsi" w:cstheme="minorHAnsi"/>
          <w:snapToGrid w:val="0"/>
          <w:sz w:val="20"/>
        </w:rPr>
        <w:t xml:space="preserve">Stánky č. </w:t>
      </w:r>
      <w:r w:rsidR="00035762">
        <w:rPr>
          <w:rFonts w:asciiTheme="minorHAnsi" w:hAnsiTheme="minorHAnsi" w:cstheme="minorHAnsi"/>
          <w:snapToGrid w:val="0"/>
          <w:sz w:val="20"/>
        </w:rPr>
        <w:t xml:space="preserve">23-36+50 </w:t>
      </w:r>
      <w:r w:rsidRPr="007639E7">
        <w:rPr>
          <w:rFonts w:asciiTheme="minorHAnsi" w:hAnsiTheme="minorHAnsi" w:cstheme="minorHAnsi"/>
          <w:snapToGrid w:val="0"/>
          <w:sz w:val="20"/>
        </w:rPr>
        <w:t>a zázemí č. 1-2 (</w:t>
      </w:r>
      <w:r w:rsidR="00035762">
        <w:rPr>
          <w:rFonts w:asciiTheme="minorHAnsi" w:hAnsiTheme="minorHAnsi" w:cstheme="minorHAnsi"/>
          <w:snapToGrid w:val="0"/>
          <w:sz w:val="20"/>
        </w:rPr>
        <w:t>17</w:t>
      </w:r>
      <w:r w:rsidRPr="007639E7">
        <w:rPr>
          <w:rFonts w:asciiTheme="minorHAnsi" w:hAnsiTheme="minorHAnsi" w:cstheme="minorHAnsi"/>
          <w:snapToGrid w:val="0"/>
          <w:sz w:val="20"/>
        </w:rPr>
        <w:t xml:space="preserve"> kusů) </w:t>
      </w:r>
      <w:r w:rsidR="00035762" w:rsidRPr="007639E7">
        <w:rPr>
          <w:rFonts w:asciiTheme="minorHAnsi" w:hAnsiTheme="minorHAnsi" w:cstheme="minorHAnsi"/>
          <w:snapToGrid w:val="0"/>
          <w:sz w:val="20"/>
        </w:rPr>
        <w:t xml:space="preserve">od </w:t>
      </w:r>
      <w:r w:rsidR="00035762">
        <w:rPr>
          <w:rFonts w:asciiTheme="minorHAnsi" w:hAnsiTheme="minorHAnsi" w:cstheme="minorHAnsi"/>
          <w:snapToGrid w:val="0"/>
          <w:sz w:val="20"/>
        </w:rPr>
        <w:t>22</w:t>
      </w:r>
      <w:r w:rsidR="00035762" w:rsidRPr="007639E7">
        <w:rPr>
          <w:rFonts w:asciiTheme="minorHAnsi" w:hAnsiTheme="minorHAnsi" w:cstheme="minorHAnsi"/>
          <w:snapToGrid w:val="0"/>
          <w:sz w:val="20"/>
        </w:rPr>
        <w:t>. 11. 202</w:t>
      </w:r>
      <w:r w:rsidR="00035762">
        <w:rPr>
          <w:rFonts w:asciiTheme="minorHAnsi" w:hAnsiTheme="minorHAnsi" w:cstheme="minorHAnsi"/>
          <w:snapToGrid w:val="0"/>
          <w:sz w:val="20"/>
        </w:rPr>
        <w:t>6</w:t>
      </w:r>
      <w:r w:rsidR="00035762" w:rsidRPr="007639E7">
        <w:rPr>
          <w:rFonts w:asciiTheme="minorHAnsi" w:hAnsiTheme="minorHAnsi" w:cstheme="minorHAnsi"/>
          <w:snapToGrid w:val="0"/>
          <w:sz w:val="20"/>
        </w:rPr>
        <w:t xml:space="preserve"> do </w:t>
      </w:r>
      <w:r w:rsidR="00035762">
        <w:rPr>
          <w:rFonts w:asciiTheme="minorHAnsi" w:hAnsiTheme="minorHAnsi" w:cstheme="minorHAnsi"/>
          <w:snapToGrid w:val="0"/>
          <w:sz w:val="20"/>
        </w:rPr>
        <w:t>23</w:t>
      </w:r>
      <w:r w:rsidR="00035762" w:rsidRPr="007639E7">
        <w:rPr>
          <w:rFonts w:asciiTheme="minorHAnsi" w:hAnsiTheme="minorHAnsi" w:cstheme="minorHAnsi"/>
          <w:snapToGrid w:val="0"/>
          <w:sz w:val="20"/>
        </w:rPr>
        <w:t>. 11. 202</w:t>
      </w:r>
      <w:r w:rsidR="00035762">
        <w:rPr>
          <w:rFonts w:asciiTheme="minorHAnsi" w:hAnsiTheme="minorHAnsi" w:cstheme="minorHAnsi"/>
          <w:snapToGrid w:val="0"/>
          <w:sz w:val="20"/>
        </w:rPr>
        <w:t>6</w:t>
      </w:r>
    </w:p>
    <w:p w14:paraId="7A0C3874" w14:textId="2D7A3BB9" w:rsidR="00762936" w:rsidRPr="00BB50D1" w:rsidRDefault="00F178FA" w:rsidP="007639E7">
      <w:pPr>
        <w:pStyle w:val="Odstavecseseznamem"/>
        <w:widowControl w:val="0"/>
        <w:numPr>
          <w:ilvl w:val="1"/>
          <w:numId w:val="10"/>
        </w:numPr>
        <w:spacing w:after="120"/>
        <w:ind w:left="709" w:hanging="709"/>
        <w:contextualSpacing w:val="0"/>
        <w:jc w:val="both"/>
        <w:rPr>
          <w:rFonts w:asciiTheme="minorHAnsi" w:hAnsiTheme="minorHAnsi" w:cstheme="minorHAnsi"/>
          <w:sz w:val="20"/>
        </w:rPr>
      </w:pPr>
      <w:r w:rsidRPr="00BB50D1">
        <w:rPr>
          <w:rFonts w:asciiTheme="minorHAnsi" w:hAnsiTheme="minorHAnsi" w:cstheme="minorHAnsi"/>
          <w:snapToGrid w:val="0"/>
          <w:sz w:val="20"/>
        </w:rPr>
        <w:t xml:space="preserve">Zhotovitel se zavazuje </w:t>
      </w:r>
      <w:r w:rsidR="00762936" w:rsidRPr="00BB50D1">
        <w:rPr>
          <w:rFonts w:asciiTheme="minorHAnsi" w:hAnsiTheme="minorHAnsi" w:cstheme="minorHAnsi"/>
          <w:snapToGrid w:val="0"/>
          <w:sz w:val="20"/>
        </w:rPr>
        <w:t>demontovat, naložit, odvézt a uložit</w:t>
      </w:r>
      <w:r w:rsidR="006D166C" w:rsidRPr="00BB50D1">
        <w:rPr>
          <w:rFonts w:asciiTheme="minorHAnsi" w:hAnsiTheme="minorHAnsi" w:cstheme="minorHAnsi"/>
          <w:snapToGrid w:val="0"/>
          <w:sz w:val="20"/>
        </w:rPr>
        <w:t xml:space="preserve"> </w:t>
      </w:r>
      <w:r w:rsidR="003C2CF0">
        <w:rPr>
          <w:rFonts w:asciiTheme="minorHAnsi" w:hAnsiTheme="minorHAnsi" w:cstheme="minorHAnsi"/>
          <w:snapToGrid w:val="0"/>
          <w:sz w:val="20"/>
        </w:rPr>
        <w:t>5</w:t>
      </w:r>
      <w:r w:rsidR="00035762">
        <w:rPr>
          <w:rFonts w:asciiTheme="minorHAnsi" w:hAnsiTheme="minorHAnsi" w:cstheme="minorHAnsi"/>
          <w:snapToGrid w:val="0"/>
          <w:sz w:val="20"/>
        </w:rPr>
        <w:t>4</w:t>
      </w:r>
      <w:r w:rsidR="006D166C" w:rsidRPr="00BB50D1">
        <w:rPr>
          <w:rFonts w:asciiTheme="minorHAnsi" w:hAnsiTheme="minorHAnsi" w:cstheme="minorHAnsi"/>
          <w:snapToGrid w:val="0"/>
          <w:sz w:val="20"/>
        </w:rPr>
        <w:t xml:space="preserve"> kusů dřevěných prodejních stánků</w:t>
      </w:r>
      <w:r w:rsidR="003C2CF0">
        <w:rPr>
          <w:rFonts w:asciiTheme="minorHAnsi" w:hAnsiTheme="minorHAnsi" w:cstheme="minorHAnsi"/>
          <w:snapToGrid w:val="0"/>
          <w:sz w:val="20"/>
        </w:rPr>
        <w:t xml:space="preserve"> a 2 kusy dřevěných stánků zázemí</w:t>
      </w:r>
      <w:r w:rsidR="006D166C" w:rsidRPr="00BB50D1">
        <w:rPr>
          <w:rFonts w:asciiTheme="minorHAnsi" w:hAnsiTheme="minorHAnsi" w:cstheme="minorHAnsi"/>
          <w:snapToGrid w:val="0"/>
          <w:sz w:val="20"/>
        </w:rPr>
        <w:t xml:space="preserve"> </w:t>
      </w:r>
      <w:r w:rsidR="00762936" w:rsidRPr="00BB50D1">
        <w:rPr>
          <w:rFonts w:asciiTheme="minorHAnsi" w:hAnsiTheme="minorHAnsi" w:cstheme="minorHAnsi"/>
          <w:snapToGrid w:val="0"/>
          <w:sz w:val="20"/>
        </w:rPr>
        <w:t xml:space="preserve">v místě skladování </w:t>
      </w:r>
      <w:r w:rsidR="006D166C" w:rsidRPr="00BB50D1">
        <w:rPr>
          <w:rFonts w:asciiTheme="minorHAnsi" w:hAnsiTheme="minorHAnsi" w:cstheme="minorHAnsi"/>
          <w:snapToGrid w:val="0"/>
          <w:sz w:val="20"/>
        </w:rPr>
        <w:t>z </w:t>
      </w:r>
      <w:r w:rsidR="006D166C" w:rsidRPr="00BB50D1">
        <w:rPr>
          <w:rFonts w:asciiTheme="minorHAnsi" w:hAnsiTheme="minorHAnsi" w:cstheme="minorHAnsi"/>
          <w:b/>
          <w:bCs/>
          <w:snapToGrid w:val="0"/>
          <w:sz w:val="20"/>
        </w:rPr>
        <w:t>náměstí Svobody v termínu od 2</w:t>
      </w:r>
      <w:r w:rsidR="00341E80">
        <w:rPr>
          <w:rFonts w:asciiTheme="minorHAnsi" w:hAnsiTheme="minorHAnsi" w:cstheme="minorHAnsi"/>
          <w:b/>
          <w:bCs/>
          <w:snapToGrid w:val="0"/>
          <w:sz w:val="20"/>
        </w:rPr>
        <w:t>8</w:t>
      </w:r>
      <w:r w:rsidR="006D166C" w:rsidRPr="00BB50D1">
        <w:rPr>
          <w:rFonts w:asciiTheme="minorHAnsi" w:hAnsiTheme="minorHAnsi" w:cstheme="minorHAnsi"/>
          <w:b/>
          <w:bCs/>
          <w:snapToGrid w:val="0"/>
          <w:sz w:val="20"/>
        </w:rPr>
        <w:t>.</w:t>
      </w:r>
      <w:r w:rsidR="009746BE" w:rsidRPr="00BB50D1">
        <w:rPr>
          <w:rFonts w:asciiTheme="minorHAnsi" w:hAnsiTheme="minorHAnsi" w:cstheme="minorHAnsi"/>
          <w:b/>
          <w:bCs/>
          <w:snapToGrid w:val="0"/>
          <w:sz w:val="20"/>
        </w:rPr>
        <w:t xml:space="preserve"> </w:t>
      </w:r>
      <w:r w:rsidR="006D166C" w:rsidRPr="00BB50D1">
        <w:rPr>
          <w:rFonts w:asciiTheme="minorHAnsi" w:hAnsiTheme="minorHAnsi" w:cstheme="minorHAnsi"/>
          <w:b/>
          <w:bCs/>
          <w:snapToGrid w:val="0"/>
          <w:sz w:val="20"/>
        </w:rPr>
        <w:t xml:space="preserve">12. </w:t>
      </w:r>
      <w:r w:rsidR="002062F6">
        <w:rPr>
          <w:rFonts w:asciiTheme="minorHAnsi" w:hAnsiTheme="minorHAnsi" w:cstheme="minorHAnsi"/>
          <w:b/>
          <w:bCs/>
          <w:snapToGrid w:val="0"/>
          <w:sz w:val="20"/>
        </w:rPr>
        <w:t>202</w:t>
      </w:r>
      <w:r w:rsidR="00E42D53">
        <w:rPr>
          <w:rFonts w:asciiTheme="minorHAnsi" w:hAnsiTheme="minorHAnsi" w:cstheme="minorHAnsi"/>
          <w:b/>
          <w:bCs/>
          <w:snapToGrid w:val="0"/>
          <w:sz w:val="20"/>
        </w:rPr>
        <w:t>6</w:t>
      </w:r>
      <w:r w:rsidR="002062F6">
        <w:rPr>
          <w:rFonts w:asciiTheme="minorHAnsi" w:hAnsiTheme="minorHAnsi" w:cstheme="minorHAnsi"/>
          <w:b/>
          <w:bCs/>
          <w:snapToGrid w:val="0"/>
          <w:sz w:val="20"/>
        </w:rPr>
        <w:t xml:space="preserve"> </w:t>
      </w:r>
      <w:r w:rsidR="009746BE" w:rsidRPr="00BB50D1">
        <w:rPr>
          <w:rFonts w:asciiTheme="minorHAnsi" w:hAnsiTheme="minorHAnsi" w:cstheme="minorHAnsi"/>
          <w:b/>
          <w:bCs/>
          <w:snapToGrid w:val="0"/>
          <w:sz w:val="20"/>
        </w:rPr>
        <w:t xml:space="preserve">do </w:t>
      </w:r>
      <w:r w:rsidR="006D166C" w:rsidRPr="00BB50D1">
        <w:rPr>
          <w:rFonts w:asciiTheme="minorHAnsi" w:hAnsiTheme="minorHAnsi" w:cstheme="minorHAnsi"/>
          <w:b/>
          <w:bCs/>
          <w:snapToGrid w:val="0"/>
          <w:sz w:val="20"/>
        </w:rPr>
        <w:t>3</w:t>
      </w:r>
      <w:r w:rsidR="003C2F8A">
        <w:rPr>
          <w:rFonts w:asciiTheme="minorHAnsi" w:hAnsiTheme="minorHAnsi" w:cstheme="minorHAnsi"/>
          <w:b/>
          <w:bCs/>
          <w:snapToGrid w:val="0"/>
          <w:sz w:val="20"/>
        </w:rPr>
        <w:t>0</w:t>
      </w:r>
      <w:r w:rsidR="006D166C" w:rsidRPr="00BB50D1">
        <w:rPr>
          <w:rFonts w:asciiTheme="minorHAnsi" w:hAnsiTheme="minorHAnsi" w:cstheme="minorHAnsi"/>
          <w:b/>
          <w:bCs/>
          <w:snapToGrid w:val="0"/>
          <w:sz w:val="20"/>
        </w:rPr>
        <w:t>.</w:t>
      </w:r>
      <w:r w:rsidR="009746BE" w:rsidRPr="00BB50D1">
        <w:rPr>
          <w:rFonts w:asciiTheme="minorHAnsi" w:hAnsiTheme="minorHAnsi" w:cstheme="minorHAnsi"/>
          <w:b/>
          <w:bCs/>
          <w:snapToGrid w:val="0"/>
          <w:sz w:val="20"/>
        </w:rPr>
        <w:t xml:space="preserve"> </w:t>
      </w:r>
      <w:r w:rsidR="006D166C" w:rsidRPr="00BB50D1">
        <w:rPr>
          <w:rFonts w:asciiTheme="minorHAnsi" w:hAnsiTheme="minorHAnsi" w:cstheme="minorHAnsi"/>
          <w:b/>
          <w:bCs/>
          <w:snapToGrid w:val="0"/>
          <w:sz w:val="20"/>
        </w:rPr>
        <w:t>12.</w:t>
      </w:r>
      <w:r w:rsidR="009746BE" w:rsidRPr="00BB50D1">
        <w:rPr>
          <w:rFonts w:asciiTheme="minorHAnsi" w:hAnsiTheme="minorHAnsi" w:cstheme="minorHAnsi"/>
          <w:b/>
          <w:bCs/>
          <w:snapToGrid w:val="0"/>
          <w:sz w:val="20"/>
        </w:rPr>
        <w:t xml:space="preserve"> </w:t>
      </w:r>
      <w:r w:rsidR="006D166C" w:rsidRPr="00BB50D1">
        <w:rPr>
          <w:rFonts w:asciiTheme="minorHAnsi" w:hAnsiTheme="minorHAnsi" w:cstheme="minorHAnsi"/>
          <w:b/>
          <w:bCs/>
          <w:snapToGrid w:val="0"/>
          <w:sz w:val="20"/>
        </w:rPr>
        <w:t>202</w:t>
      </w:r>
      <w:r w:rsidR="00E42D53">
        <w:rPr>
          <w:rFonts w:asciiTheme="minorHAnsi" w:hAnsiTheme="minorHAnsi" w:cstheme="minorHAnsi"/>
          <w:b/>
          <w:bCs/>
          <w:snapToGrid w:val="0"/>
          <w:sz w:val="20"/>
        </w:rPr>
        <w:t>6</w:t>
      </w:r>
    </w:p>
    <w:p w14:paraId="1C584046" w14:textId="650DF4A5" w:rsidR="006D166C" w:rsidRPr="00565180" w:rsidRDefault="006D166C" w:rsidP="007639E7">
      <w:pPr>
        <w:pStyle w:val="Odstavecseseznamem"/>
        <w:widowControl w:val="0"/>
        <w:numPr>
          <w:ilvl w:val="1"/>
          <w:numId w:val="10"/>
        </w:numPr>
        <w:spacing w:after="120"/>
        <w:ind w:left="709" w:hanging="709"/>
        <w:contextualSpacing w:val="0"/>
        <w:jc w:val="both"/>
        <w:rPr>
          <w:rFonts w:asciiTheme="minorHAnsi" w:hAnsiTheme="minorHAnsi" w:cstheme="minorHAnsi"/>
          <w:sz w:val="20"/>
        </w:rPr>
      </w:pPr>
      <w:r w:rsidRPr="00BB50D1">
        <w:rPr>
          <w:rFonts w:asciiTheme="minorHAnsi" w:hAnsiTheme="minorHAnsi" w:cstheme="minorHAnsi"/>
          <w:snapToGrid w:val="0"/>
          <w:sz w:val="20"/>
        </w:rPr>
        <w:t xml:space="preserve">Zhotovitel se zavazuje demontovat, naložit, odvézt a uložit </w:t>
      </w:r>
      <w:r w:rsidR="00035762">
        <w:rPr>
          <w:rFonts w:asciiTheme="minorHAnsi" w:hAnsiTheme="minorHAnsi" w:cstheme="minorHAnsi"/>
          <w:snapToGrid w:val="0"/>
          <w:sz w:val="20"/>
        </w:rPr>
        <w:t>9</w:t>
      </w:r>
      <w:r w:rsidRPr="00BB50D1">
        <w:rPr>
          <w:rFonts w:asciiTheme="minorHAnsi" w:hAnsiTheme="minorHAnsi" w:cstheme="minorHAnsi"/>
          <w:snapToGrid w:val="0"/>
          <w:sz w:val="20"/>
        </w:rPr>
        <w:t xml:space="preserve"> kusů dřevěných prodejních stánků včetně dřevěných pódií se schody v místě skladování z </w:t>
      </w:r>
      <w:r w:rsidRPr="00BB50D1">
        <w:rPr>
          <w:rFonts w:asciiTheme="minorHAnsi" w:hAnsiTheme="minorHAnsi" w:cstheme="minorHAnsi"/>
          <w:b/>
          <w:bCs/>
          <w:snapToGrid w:val="0"/>
          <w:sz w:val="20"/>
        </w:rPr>
        <w:t>Dominikánského</w:t>
      </w:r>
      <w:r w:rsidRPr="00BB50D1">
        <w:rPr>
          <w:rFonts w:asciiTheme="minorHAnsi" w:hAnsiTheme="minorHAnsi" w:cstheme="minorHAnsi"/>
          <w:snapToGrid w:val="0"/>
          <w:sz w:val="20"/>
        </w:rPr>
        <w:t> </w:t>
      </w:r>
      <w:r w:rsidRPr="00BB50D1">
        <w:rPr>
          <w:rFonts w:asciiTheme="minorHAnsi" w:hAnsiTheme="minorHAnsi" w:cstheme="minorHAnsi"/>
          <w:b/>
          <w:bCs/>
          <w:snapToGrid w:val="0"/>
          <w:sz w:val="20"/>
        </w:rPr>
        <w:t>náměstí v termínu od 2</w:t>
      </w:r>
      <w:r w:rsidR="009039F7" w:rsidRPr="00BB50D1">
        <w:rPr>
          <w:rFonts w:asciiTheme="minorHAnsi" w:hAnsiTheme="minorHAnsi" w:cstheme="minorHAnsi"/>
          <w:b/>
          <w:bCs/>
          <w:snapToGrid w:val="0"/>
          <w:sz w:val="20"/>
        </w:rPr>
        <w:t>8</w:t>
      </w:r>
      <w:r w:rsidRPr="00BB50D1">
        <w:rPr>
          <w:rFonts w:asciiTheme="minorHAnsi" w:hAnsiTheme="minorHAnsi" w:cstheme="minorHAnsi"/>
          <w:b/>
          <w:bCs/>
          <w:snapToGrid w:val="0"/>
          <w:sz w:val="20"/>
        </w:rPr>
        <w:t>.</w:t>
      </w:r>
      <w:r w:rsidR="009746BE" w:rsidRPr="00BB50D1">
        <w:rPr>
          <w:rFonts w:asciiTheme="minorHAnsi" w:hAnsiTheme="minorHAnsi" w:cstheme="minorHAnsi"/>
          <w:b/>
          <w:bCs/>
          <w:snapToGrid w:val="0"/>
          <w:sz w:val="20"/>
        </w:rPr>
        <w:t xml:space="preserve"> </w:t>
      </w:r>
      <w:r w:rsidRPr="00BB50D1">
        <w:rPr>
          <w:rFonts w:asciiTheme="minorHAnsi" w:hAnsiTheme="minorHAnsi" w:cstheme="minorHAnsi"/>
          <w:b/>
          <w:bCs/>
          <w:snapToGrid w:val="0"/>
          <w:sz w:val="20"/>
        </w:rPr>
        <w:t xml:space="preserve">12. </w:t>
      </w:r>
      <w:r w:rsidR="002062F6">
        <w:rPr>
          <w:rFonts w:asciiTheme="minorHAnsi" w:hAnsiTheme="minorHAnsi" w:cstheme="minorHAnsi"/>
          <w:b/>
          <w:bCs/>
          <w:snapToGrid w:val="0"/>
          <w:sz w:val="20"/>
        </w:rPr>
        <w:t>202</w:t>
      </w:r>
      <w:r w:rsidR="00E42D53">
        <w:rPr>
          <w:rFonts w:asciiTheme="minorHAnsi" w:hAnsiTheme="minorHAnsi" w:cstheme="minorHAnsi"/>
          <w:b/>
          <w:bCs/>
          <w:snapToGrid w:val="0"/>
          <w:sz w:val="20"/>
        </w:rPr>
        <w:t>6</w:t>
      </w:r>
      <w:r w:rsidR="002062F6">
        <w:rPr>
          <w:rFonts w:asciiTheme="minorHAnsi" w:hAnsiTheme="minorHAnsi" w:cstheme="minorHAnsi"/>
          <w:b/>
          <w:bCs/>
          <w:snapToGrid w:val="0"/>
          <w:sz w:val="20"/>
        </w:rPr>
        <w:t xml:space="preserve"> </w:t>
      </w:r>
      <w:r w:rsidR="009746BE" w:rsidRPr="00BB50D1">
        <w:rPr>
          <w:rFonts w:asciiTheme="minorHAnsi" w:hAnsiTheme="minorHAnsi" w:cstheme="minorHAnsi"/>
          <w:b/>
          <w:bCs/>
          <w:snapToGrid w:val="0"/>
          <w:sz w:val="20"/>
        </w:rPr>
        <w:t>do</w:t>
      </w:r>
      <w:r w:rsidRPr="00BB50D1">
        <w:rPr>
          <w:rFonts w:asciiTheme="minorHAnsi" w:hAnsiTheme="minorHAnsi" w:cstheme="minorHAnsi"/>
          <w:b/>
          <w:bCs/>
          <w:snapToGrid w:val="0"/>
          <w:sz w:val="20"/>
        </w:rPr>
        <w:t xml:space="preserve"> </w:t>
      </w:r>
      <w:r w:rsidR="009039F7" w:rsidRPr="00BB50D1">
        <w:rPr>
          <w:rFonts w:asciiTheme="minorHAnsi" w:hAnsiTheme="minorHAnsi" w:cstheme="minorHAnsi"/>
          <w:b/>
          <w:bCs/>
          <w:snapToGrid w:val="0"/>
          <w:sz w:val="20"/>
        </w:rPr>
        <w:t>31</w:t>
      </w:r>
      <w:r w:rsidRPr="00BB50D1">
        <w:rPr>
          <w:rFonts w:asciiTheme="minorHAnsi" w:hAnsiTheme="minorHAnsi" w:cstheme="minorHAnsi"/>
          <w:b/>
          <w:bCs/>
          <w:snapToGrid w:val="0"/>
          <w:sz w:val="20"/>
        </w:rPr>
        <w:t>.</w:t>
      </w:r>
      <w:r w:rsidR="009746BE" w:rsidRPr="00BB50D1">
        <w:rPr>
          <w:rFonts w:asciiTheme="minorHAnsi" w:hAnsiTheme="minorHAnsi" w:cstheme="minorHAnsi"/>
          <w:b/>
          <w:bCs/>
          <w:snapToGrid w:val="0"/>
          <w:sz w:val="20"/>
        </w:rPr>
        <w:t xml:space="preserve"> </w:t>
      </w:r>
      <w:r w:rsidRPr="00BB50D1">
        <w:rPr>
          <w:rFonts w:asciiTheme="minorHAnsi" w:hAnsiTheme="minorHAnsi" w:cstheme="minorHAnsi"/>
          <w:b/>
          <w:bCs/>
          <w:snapToGrid w:val="0"/>
          <w:sz w:val="20"/>
        </w:rPr>
        <w:t>1</w:t>
      </w:r>
      <w:r w:rsidR="009039F7" w:rsidRPr="00BB50D1">
        <w:rPr>
          <w:rFonts w:asciiTheme="minorHAnsi" w:hAnsiTheme="minorHAnsi" w:cstheme="minorHAnsi"/>
          <w:b/>
          <w:bCs/>
          <w:snapToGrid w:val="0"/>
          <w:sz w:val="20"/>
        </w:rPr>
        <w:t>2</w:t>
      </w:r>
      <w:r w:rsidRPr="00BB50D1">
        <w:rPr>
          <w:rFonts w:asciiTheme="minorHAnsi" w:hAnsiTheme="minorHAnsi" w:cstheme="minorHAnsi"/>
          <w:b/>
          <w:bCs/>
          <w:snapToGrid w:val="0"/>
          <w:sz w:val="20"/>
        </w:rPr>
        <w:t>.</w:t>
      </w:r>
      <w:r w:rsidR="009746BE" w:rsidRPr="00BB50D1">
        <w:rPr>
          <w:rFonts w:asciiTheme="minorHAnsi" w:hAnsiTheme="minorHAnsi" w:cstheme="minorHAnsi"/>
          <w:b/>
          <w:bCs/>
          <w:snapToGrid w:val="0"/>
          <w:sz w:val="20"/>
        </w:rPr>
        <w:t xml:space="preserve"> </w:t>
      </w:r>
      <w:r w:rsidRPr="00BB50D1">
        <w:rPr>
          <w:rFonts w:asciiTheme="minorHAnsi" w:hAnsiTheme="minorHAnsi" w:cstheme="minorHAnsi"/>
          <w:b/>
          <w:bCs/>
          <w:snapToGrid w:val="0"/>
          <w:sz w:val="20"/>
        </w:rPr>
        <w:t>202</w:t>
      </w:r>
      <w:r w:rsidR="00E42D53">
        <w:rPr>
          <w:rFonts w:asciiTheme="minorHAnsi" w:hAnsiTheme="minorHAnsi" w:cstheme="minorHAnsi"/>
          <w:b/>
          <w:bCs/>
          <w:snapToGrid w:val="0"/>
          <w:sz w:val="20"/>
        </w:rPr>
        <w:t>6</w:t>
      </w:r>
      <w:r w:rsidR="001E36CC">
        <w:rPr>
          <w:rFonts w:asciiTheme="minorHAnsi" w:hAnsiTheme="minorHAnsi" w:cstheme="minorHAnsi"/>
          <w:b/>
          <w:bCs/>
          <w:snapToGrid w:val="0"/>
          <w:sz w:val="20"/>
        </w:rPr>
        <w:t xml:space="preserve"> </w:t>
      </w:r>
      <w:r w:rsidR="001E36CC" w:rsidRPr="001E36CC">
        <w:rPr>
          <w:rFonts w:asciiTheme="minorHAnsi" w:hAnsiTheme="minorHAnsi" w:cstheme="minorHAnsi"/>
          <w:snapToGrid w:val="0"/>
          <w:sz w:val="20"/>
        </w:rPr>
        <w:t>a 1</w:t>
      </w:r>
      <w:r w:rsidR="001E36CC" w:rsidRPr="00BB50D1">
        <w:rPr>
          <w:rFonts w:asciiTheme="minorHAnsi" w:hAnsiTheme="minorHAnsi" w:cstheme="minorHAnsi"/>
          <w:snapToGrid w:val="0"/>
          <w:sz w:val="20"/>
        </w:rPr>
        <w:t xml:space="preserve"> kus dřevěn</w:t>
      </w:r>
      <w:r w:rsidR="001E36CC">
        <w:rPr>
          <w:rFonts w:asciiTheme="minorHAnsi" w:hAnsiTheme="minorHAnsi" w:cstheme="minorHAnsi"/>
          <w:snapToGrid w:val="0"/>
          <w:sz w:val="20"/>
        </w:rPr>
        <w:t>ého</w:t>
      </w:r>
      <w:r w:rsidR="001E36CC" w:rsidRPr="00BB50D1">
        <w:rPr>
          <w:rFonts w:asciiTheme="minorHAnsi" w:hAnsiTheme="minorHAnsi" w:cstheme="minorHAnsi"/>
          <w:snapToGrid w:val="0"/>
          <w:sz w:val="20"/>
        </w:rPr>
        <w:t xml:space="preserve"> prodejní</w:t>
      </w:r>
      <w:r w:rsidR="001E36CC">
        <w:rPr>
          <w:rFonts w:asciiTheme="minorHAnsi" w:hAnsiTheme="minorHAnsi" w:cstheme="minorHAnsi"/>
          <w:snapToGrid w:val="0"/>
          <w:sz w:val="20"/>
        </w:rPr>
        <w:t>ho</w:t>
      </w:r>
      <w:r w:rsidR="001E36CC" w:rsidRPr="00BB50D1">
        <w:rPr>
          <w:rFonts w:asciiTheme="minorHAnsi" w:hAnsiTheme="minorHAnsi" w:cstheme="minorHAnsi"/>
          <w:snapToGrid w:val="0"/>
          <w:sz w:val="20"/>
        </w:rPr>
        <w:t xml:space="preserve"> stánk</w:t>
      </w:r>
      <w:r w:rsidR="001E36CC">
        <w:rPr>
          <w:rFonts w:asciiTheme="minorHAnsi" w:hAnsiTheme="minorHAnsi" w:cstheme="minorHAnsi"/>
          <w:snapToGrid w:val="0"/>
          <w:sz w:val="20"/>
        </w:rPr>
        <w:t xml:space="preserve">u </w:t>
      </w:r>
      <w:r w:rsidR="001E36CC" w:rsidRPr="001E36CC">
        <w:rPr>
          <w:rFonts w:asciiTheme="minorHAnsi" w:hAnsiTheme="minorHAnsi" w:cstheme="minorHAnsi"/>
          <w:b/>
          <w:bCs/>
          <w:snapToGrid w:val="0"/>
          <w:sz w:val="20"/>
        </w:rPr>
        <w:t>dne</w:t>
      </w:r>
      <w:r w:rsidR="001E36CC">
        <w:rPr>
          <w:rFonts w:asciiTheme="minorHAnsi" w:hAnsiTheme="minorHAnsi" w:cstheme="minorHAnsi"/>
          <w:snapToGrid w:val="0"/>
          <w:sz w:val="20"/>
        </w:rPr>
        <w:t xml:space="preserve"> </w:t>
      </w:r>
      <w:r w:rsidR="001E36CC" w:rsidRPr="001E36CC">
        <w:rPr>
          <w:rFonts w:asciiTheme="minorHAnsi" w:hAnsiTheme="minorHAnsi" w:cstheme="minorHAnsi"/>
          <w:b/>
          <w:bCs/>
          <w:snapToGrid w:val="0"/>
          <w:sz w:val="20"/>
        </w:rPr>
        <w:t>8. 1. 202</w:t>
      </w:r>
      <w:r w:rsidR="00E42D53">
        <w:rPr>
          <w:rFonts w:asciiTheme="minorHAnsi" w:hAnsiTheme="minorHAnsi" w:cstheme="minorHAnsi"/>
          <w:b/>
          <w:bCs/>
          <w:snapToGrid w:val="0"/>
          <w:sz w:val="20"/>
        </w:rPr>
        <w:t>7</w:t>
      </w:r>
      <w:r w:rsidR="001E36CC">
        <w:rPr>
          <w:rFonts w:asciiTheme="minorHAnsi" w:hAnsiTheme="minorHAnsi" w:cstheme="minorHAnsi"/>
          <w:snapToGrid w:val="0"/>
          <w:sz w:val="20"/>
        </w:rPr>
        <w:t>.</w:t>
      </w:r>
    </w:p>
    <w:p w14:paraId="0E67328F" w14:textId="77777777" w:rsidR="00565180" w:rsidRPr="00BB50D1" w:rsidRDefault="00565180" w:rsidP="00565180">
      <w:pPr>
        <w:pStyle w:val="Odstavecseseznamem"/>
        <w:widowControl w:val="0"/>
        <w:spacing w:after="120"/>
        <w:ind w:left="709"/>
        <w:contextualSpacing w:val="0"/>
        <w:jc w:val="both"/>
        <w:rPr>
          <w:rFonts w:asciiTheme="minorHAnsi" w:hAnsiTheme="minorHAnsi" w:cstheme="minorHAnsi"/>
          <w:sz w:val="20"/>
        </w:rPr>
      </w:pPr>
    </w:p>
    <w:p w14:paraId="7050B1E1" w14:textId="5A36606F" w:rsidR="00092A40" w:rsidRPr="00BB50D1" w:rsidRDefault="00C4722E" w:rsidP="007639E7">
      <w:pPr>
        <w:pStyle w:val="Import4"/>
        <w:widowControl w:val="0"/>
        <w:tabs>
          <w:tab w:val="clear" w:pos="720"/>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s>
        <w:suppressAutoHyphens w:val="0"/>
        <w:spacing w:after="120" w:line="240" w:lineRule="auto"/>
        <w:ind w:left="0"/>
        <w:jc w:val="center"/>
        <w:rPr>
          <w:rFonts w:asciiTheme="minorHAnsi" w:hAnsiTheme="minorHAnsi" w:cstheme="minorHAnsi"/>
          <w:b/>
          <w:sz w:val="22"/>
          <w:szCs w:val="22"/>
        </w:rPr>
      </w:pPr>
      <w:r w:rsidRPr="00BB50D1">
        <w:rPr>
          <w:rFonts w:asciiTheme="minorHAnsi" w:hAnsiTheme="minorHAnsi" w:cstheme="minorHAnsi"/>
          <w:b/>
          <w:sz w:val="22"/>
          <w:szCs w:val="22"/>
        </w:rPr>
        <w:t>IV</w:t>
      </w:r>
      <w:r w:rsidR="00092A40" w:rsidRPr="00BB50D1">
        <w:rPr>
          <w:rFonts w:asciiTheme="minorHAnsi" w:hAnsiTheme="minorHAnsi" w:cstheme="minorHAnsi"/>
          <w:b/>
          <w:sz w:val="22"/>
          <w:szCs w:val="22"/>
        </w:rPr>
        <w:t>. Místo plnění</w:t>
      </w:r>
    </w:p>
    <w:p w14:paraId="62C4EFBC" w14:textId="616CD87E" w:rsidR="007537BC" w:rsidRPr="00BB50D1" w:rsidRDefault="00DD6E40" w:rsidP="007639E7">
      <w:pPr>
        <w:widowControl w:val="0"/>
        <w:spacing w:after="120"/>
        <w:ind w:left="705" w:hanging="705"/>
        <w:jc w:val="both"/>
        <w:rPr>
          <w:rFonts w:asciiTheme="minorHAnsi" w:hAnsiTheme="minorHAnsi" w:cstheme="minorHAnsi"/>
          <w:sz w:val="20"/>
          <w:szCs w:val="20"/>
        </w:rPr>
      </w:pPr>
      <w:r w:rsidRPr="00BB50D1">
        <w:rPr>
          <w:rFonts w:asciiTheme="minorHAnsi" w:hAnsiTheme="minorHAnsi" w:cstheme="minorHAnsi"/>
          <w:sz w:val="20"/>
          <w:szCs w:val="20"/>
        </w:rPr>
        <w:t xml:space="preserve">4.1. </w:t>
      </w:r>
      <w:r w:rsidRPr="00BB50D1">
        <w:rPr>
          <w:rFonts w:asciiTheme="minorHAnsi" w:hAnsiTheme="minorHAnsi" w:cstheme="minorHAnsi"/>
          <w:sz w:val="20"/>
          <w:szCs w:val="20"/>
        </w:rPr>
        <w:tab/>
      </w:r>
      <w:r w:rsidR="007537BC" w:rsidRPr="00BB50D1">
        <w:rPr>
          <w:rFonts w:asciiTheme="minorHAnsi" w:hAnsiTheme="minorHAnsi" w:cstheme="minorHAnsi"/>
          <w:sz w:val="20"/>
          <w:szCs w:val="20"/>
        </w:rPr>
        <w:t xml:space="preserve">Místem </w:t>
      </w:r>
      <w:r w:rsidR="00762475" w:rsidRPr="00BB50D1">
        <w:rPr>
          <w:rFonts w:asciiTheme="minorHAnsi" w:hAnsiTheme="minorHAnsi" w:cstheme="minorHAnsi"/>
          <w:sz w:val="20"/>
          <w:szCs w:val="20"/>
        </w:rPr>
        <w:t xml:space="preserve">montáže a demontáže </w:t>
      </w:r>
      <w:r w:rsidR="009746BE" w:rsidRPr="00BB50D1">
        <w:rPr>
          <w:rFonts w:asciiTheme="minorHAnsi" w:hAnsiTheme="minorHAnsi" w:cstheme="minorHAnsi"/>
          <w:sz w:val="20"/>
          <w:szCs w:val="20"/>
        </w:rPr>
        <w:t>stánků jsou</w:t>
      </w:r>
      <w:r w:rsidR="007537BC" w:rsidRPr="00BB50D1">
        <w:rPr>
          <w:rFonts w:asciiTheme="minorHAnsi" w:hAnsiTheme="minorHAnsi" w:cstheme="minorHAnsi"/>
          <w:sz w:val="20"/>
          <w:szCs w:val="20"/>
        </w:rPr>
        <w:t xml:space="preserve"> vymezené plochy a prostory </w:t>
      </w:r>
      <w:r w:rsidR="009746BE" w:rsidRPr="00BB50D1">
        <w:rPr>
          <w:rFonts w:asciiTheme="minorHAnsi" w:hAnsiTheme="minorHAnsi" w:cstheme="minorHAnsi"/>
          <w:sz w:val="20"/>
          <w:szCs w:val="20"/>
        </w:rPr>
        <w:t>s</w:t>
      </w:r>
      <w:r w:rsidR="007537BC" w:rsidRPr="00BB50D1">
        <w:rPr>
          <w:rFonts w:asciiTheme="minorHAnsi" w:hAnsiTheme="minorHAnsi" w:cstheme="minorHAnsi"/>
          <w:sz w:val="20"/>
          <w:szCs w:val="20"/>
        </w:rPr>
        <w:t xml:space="preserve">tatutárního města Brna – </w:t>
      </w:r>
      <w:r w:rsidR="0077144A" w:rsidRPr="00BB50D1">
        <w:rPr>
          <w:rFonts w:asciiTheme="minorHAnsi" w:hAnsiTheme="minorHAnsi" w:cstheme="minorHAnsi"/>
          <w:sz w:val="20"/>
          <w:szCs w:val="20"/>
        </w:rPr>
        <w:t xml:space="preserve">Dominikánské náměstí a </w:t>
      </w:r>
      <w:r w:rsidR="007537BC" w:rsidRPr="00BB50D1">
        <w:rPr>
          <w:rFonts w:asciiTheme="minorHAnsi" w:hAnsiTheme="minorHAnsi" w:cstheme="minorHAnsi"/>
          <w:sz w:val="20"/>
          <w:szCs w:val="20"/>
        </w:rPr>
        <w:t>náměstí Svobody (dále také staveniště).</w:t>
      </w:r>
    </w:p>
    <w:p w14:paraId="7DF06BC9" w14:textId="5C679BC3" w:rsidR="00DD6E40" w:rsidRDefault="00DD6E40" w:rsidP="007639E7">
      <w:pPr>
        <w:widowControl w:val="0"/>
        <w:spacing w:after="120"/>
        <w:jc w:val="both"/>
        <w:rPr>
          <w:rFonts w:asciiTheme="minorHAnsi" w:hAnsiTheme="minorHAnsi" w:cstheme="minorHAnsi"/>
          <w:sz w:val="20"/>
          <w:szCs w:val="20"/>
        </w:rPr>
      </w:pPr>
      <w:r w:rsidRPr="00BB50D1">
        <w:rPr>
          <w:rFonts w:asciiTheme="minorHAnsi" w:hAnsiTheme="minorHAnsi" w:cstheme="minorHAnsi"/>
          <w:sz w:val="20"/>
          <w:szCs w:val="20"/>
        </w:rPr>
        <w:t>4.2.</w:t>
      </w:r>
      <w:r w:rsidRPr="00BB50D1">
        <w:rPr>
          <w:rFonts w:asciiTheme="minorHAnsi" w:hAnsiTheme="minorHAnsi" w:cstheme="minorHAnsi"/>
          <w:sz w:val="20"/>
          <w:szCs w:val="20"/>
        </w:rPr>
        <w:tab/>
      </w:r>
      <w:r w:rsidR="007537BC" w:rsidRPr="00BB50D1">
        <w:rPr>
          <w:rFonts w:asciiTheme="minorHAnsi" w:hAnsiTheme="minorHAnsi" w:cstheme="minorHAnsi"/>
          <w:sz w:val="20"/>
          <w:szCs w:val="20"/>
        </w:rPr>
        <w:t xml:space="preserve">Místem výdeje a uskladnění je areál </w:t>
      </w:r>
      <w:r w:rsidR="009746BE" w:rsidRPr="00BB50D1">
        <w:rPr>
          <w:rFonts w:asciiTheme="minorHAnsi" w:hAnsiTheme="minorHAnsi" w:cstheme="minorHAnsi"/>
          <w:sz w:val="20"/>
          <w:szCs w:val="20"/>
        </w:rPr>
        <w:t xml:space="preserve">Objednatele na ulici </w:t>
      </w:r>
      <w:r w:rsidR="0077144A" w:rsidRPr="00BB50D1">
        <w:rPr>
          <w:rFonts w:asciiTheme="minorHAnsi" w:hAnsiTheme="minorHAnsi" w:cstheme="minorHAnsi"/>
          <w:sz w:val="20"/>
          <w:szCs w:val="20"/>
        </w:rPr>
        <w:t>Tkalcovská</w:t>
      </w:r>
      <w:r w:rsidR="007537BC" w:rsidRPr="00BB50D1">
        <w:rPr>
          <w:rFonts w:asciiTheme="minorHAnsi" w:hAnsiTheme="minorHAnsi" w:cstheme="minorHAnsi"/>
          <w:sz w:val="20"/>
          <w:szCs w:val="20"/>
        </w:rPr>
        <w:t>, Brno.</w:t>
      </w:r>
    </w:p>
    <w:p w14:paraId="503059DE" w14:textId="3623D430" w:rsidR="006C4FFD" w:rsidRDefault="006C4FFD" w:rsidP="006C4FFD">
      <w:pPr>
        <w:widowControl w:val="0"/>
        <w:spacing w:after="120"/>
        <w:ind w:left="709" w:hanging="709"/>
        <w:jc w:val="both"/>
        <w:rPr>
          <w:rFonts w:asciiTheme="minorHAnsi" w:hAnsiTheme="minorHAnsi" w:cstheme="minorHAnsi"/>
          <w:sz w:val="20"/>
          <w:szCs w:val="20"/>
        </w:rPr>
      </w:pPr>
      <w:r>
        <w:rPr>
          <w:rFonts w:asciiTheme="minorHAnsi" w:hAnsiTheme="minorHAnsi" w:cstheme="minorHAnsi"/>
          <w:sz w:val="20"/>
          <w:szCs w:val="20"/>
        </w:rPr>
        <w:t>4.3.</w:t>
      </w:r>
      <w:r>
        <w:rPr>
          <w:rFonts w:asciiTheme="minorHAnsi" w:hAnsiTheme="minorHAnsi" w:cstheme="minorHAnsi"/>
          <w:sz w:val="20"/>
          <w:szCs w:val="20"/>
        </w:rPr>
        <w:tab/>
        <w:t>Veškerá doprava na Dominikánské náměstí bude probíhat přes ulici Solniční – Veselá – Dominikánské náměstí. Odvoz pak přes ulici Zámečnická – náměstí Svobody – Rašínova.</w:t>
      </w:r>
    </w:p>
    <w:p w14:paraId="5991C85A" w14:textId="0C0C8730" w:rsidR="006C4FFD" w:rsidRDefault="006C4FFD" w:rsidP="006C4FFD">
      <w:pPr>
        <w:widowControl w:val="0"/>
        <w:spacing w:after="120"/>
        <w:jc w:val="both"/>
        <w:rPr>
          <w:rFonts w:asciiTheme="minorHAnsi" w:hAnsiTheme="minorHAnsi" w:cstheme="minorHAnsi"/>
          <w:sz w:val="20"/>
          <w:szCs w:val="20"/>
        </w:rPr>
      </w:pPr>
      <w:r>
        <w:rPr>
          <w:rFonts w:asciiTheme="minorHAnsi" w:hAnsiTheme="minorHAnsi" w:cstheme="minorHAnsi"/>
          <w:sz w:val="20"/>
          <w:szCs w:val="20"/>
        </w:rPr>
        <w:t>4.4.</w:t>
      </w:r>
      <w:r>
        <w:rPr>
          <w:rFonts w:asciiTheme="minorHAnsi" w:hAnsiTheme="minorHAnsi" w:cstheme="minorHAnsi"/>
          <w:sz w:val="20"/>
          <w:szCs w:val="20"/>
        </w:rPr>
        <w:tab/>
        <w:t>Veškerá doprava na a z náměstí Svobody bude probíhat přes ulici Rašínova – náměstí Svobody a zpět.</w:t>
      </w:r>
    </w:p>
    <w:p w14:paraId="0959B45F" w14:textId="77777777" w:rsidR="006C4FFD" w:rsidRPr="00BB50D1" w:rsidRDefault="006C4FFD" w:rsidP="007639E7">
      <w:pPr>
        <w:widowControl w:val="0"/>
        <w:spacing w:after="120"/>
        <w:jc w:val="both"/>
        <w:rPr>
          <w:rFonts w:asciiTheme="minorHAnsi" w:hAnsiTheme="minorHAnsi" w:cstheme="minorHAnsi"/>
          <w:sz w:val="20"/>
          <w:szCs w:val="20"/>
        </w:rPr>
      </w:pPr>
    </w:p>
    <w:p w14:paraId="54234C0A" w14:textId="2CB9426F" w:rsidR="00092A40" w:rsidRPr="00BB50D1" w:rsidRDefault="00E37092" w:rsidP="007639E7">
      <w:pPr>
        <w:pStyle w:val="Import4"/>
        <w:widowControl w:val="0"/>
        <w:tabs>
          <w:tab w:val="clear" w:pos="720"/>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s>
        <w:suppressAutoHyphens w:val="0"/>
        <w:spacing w:after="120" w:line="240" w:lineRule="auto"/>
        <w:ind w:left="0"/>
        <w:jc w:val="center"/>
        <w:rPr>
          <w:rFonts w:asciiTheme="minorHAnsi" w:hAnsiTheme="minorHAnsi" w:cstheme="minorHAnsi"/>
          <w:b/>
          <w:sz w:val="22"/>
          <w:szCs w:val="22"/>
        </w:rPr>
      </w:pPr>
      <w:r w:rsidRPr="00BB50D1">
        <w:rPr>
          <w:rFonts w:asciiTheme="minorHAnsi" w:hAnsiTheme="minorHAnsi" w:cstheme="minorHAnsi"/>
          <w:b/>
          <w:sz w:val="22"/>
          <w:szCs w:val="22"/>
        </w:rPr>
        <w:t>V. Cena</w:t>
      </w:r>
    </w:p>
    <w:p w14:paraId="6928F2EC" w14:textId="71CD4F38" w:rsidR="007537BC" w:rsidRPr="00BB50D1" w:rsidRDefault="006824F7" w:rsidP="007639E7">
      <w:pPr>
        <w:widowControl w:val="0"/>
        <w:spacing w:after="120"/>
        <w:ind w:left="709" w:hanging="709"/>
        <w:jc w:val="both"/>
        <w:rPr>
          <w:rFonts w:asciiTheme="minorHAnsi" w:hAnsiTheme="minorHAnsi" w:cstheme="minorHAnsi"/>
          <w:sz w:val="20"/>
          <w:szCs w:val="20"/>
        </w:rPr>
      </w:pPr>
      <w:r w:rsidRPr="00BB50D1">
        <w:rPr>
          <w:rFonts w:asciiTheme="minorHAnsi" w:hAnsiTheme="minorHAnsi" w:cstheme="minorHAnsi"/>
          <w:bCs/>
          <w:sz w:val="20"/>
          <w:szCs w:val="20"/>
        </w:rPr>
        <w:t>5</w:t>
      </w:r>
      <w:r w:rsidR="00C307CB" w:rsidRPr="00BB50D1">
        <w:rPr>
          <w:rFonts w:asciiTheme="minorHAnsi" w:hAnsiTheme="minorHAnsi" w:cstheme="minorHAnsi"/>
          <w:bCs/>
          <w:sz w:val="20"/>
          <w:szCs w:val="20"/>
        </w:rPr>
        <w:t>.1.</w:t>
      </w:r>
      <w:r w:rsidR="00C307CB" w:rsidRPr="00BB50D1">
        <w:rPr>
          <w:rFonts w:asciiTheme="minorHAnsi" w:hAnsiTheme="minorHAnsi" w:cstheme="minorHAnsi"/>
          <w:sz w:val="20"/>
          <w:szCs w:val="20"/>
        </w:rPr>
        <w:tab/>
      </w:r>
      <w:r w:rsidR="007537BC" w:rsidRPr="00BB50D1">
        <w:rPr>
          <w:rFonts w:asciiTheme="minorHAnsi" w:hAnsiTheme="minorHAnsi" w:cstheme="minorHAnsi"/>
          <w:sz w:val="20"/>
          <w:szCs w:val="20"/>
        </w:rPr>
        <w:t>Jednotková cena plnění</w:t>
      </w:r>
      <w:r w:rsidR="009746BE" w:rsidRPr="00BB50D1">
        <w:rPr>
          <w:rFonts w:asciiTheme="minorHAnsi" w:hAnsiTheme="minorHAnsi" w:cstheme="minorHAnsi"/>
          <w:sz w:val="20"/>
          <w:szCs w:val="20"/>
        </w:rPr>
        <w:t xml:space="preserve"> je stanovena následovně</w:t>
      </w:r>
      <w:r w:rsidR="007537BC" w:rsidRPr="00BB50D1">
        <w:rPr>
          <w:rFonts w:asciiTheme="minorHAnsi" w:hAnsiTheme="minorHAnsi" w:cstheme="minorHAnsi"/>
          <w:sz w:val="20"/>
          <w:szCs w:val="20"/>
        </w:rPr>
        <w:t>:</w:t>
      </w:r>
    </w:p>
    <w:p w14:paraId="62FC3906" w14:textId="51B84367" w:rsidR="007537BC" w:rsidRPr="00BB50D1" w:rsidRDefault="00A42BC9" w:rsidP="007639E7">
      <w:pPr>
        <w:pStyle w:val="Odstavecseseznamem"/>
        <w:widowControl w:val="0"/>
        <w:numPr>
          <w:ilvl w:val="2"/>
          <w:numId w:val="13"/>
        </w:numPr>
        <w:spacing w:after="120"/>
        <w:contextualSpacing w:val="0"/>
        <w:jc w:val="both"/>
        <w:rPr>
          <w:rFonts w:asciiTheme="minorHAnsi" w:hAnsiTheme="minorHAnsi" w:cstheme="minorHAnsi"/>
          <w:snapToGrid w:val="0"/>
          <w:sz w:val="20"/>
        </w:rPr>
      </w:pPr>
      <w:r>
        <w:rPr>
          <w:rFonts w:asciiTheme="minorHAnsi" w:hAnsiTheme="minorHAnsi" w:cstheme="minorHAnsi"/>
          <w:snapToGrid w:val="0"/>
          <w:sz w:val="20"/>
        </w:rPr>
        <w:t>Celková cena</w:t>
      </w:r>
      <w:r w:rsidR="007537BC" w:rsidRPr="00BB50D1">
        <w:rPr>
          <w:rFonts w:asciiTheme="minorHAnsi" w:hAnsiTheme="minorHAnsi" w:cstheme="minorHAnsi"/>
          <w:snapToGrid w:val="0"/>
          <w:sz w:val="20"/>
        </w:rPr>
        <w:t xml:space="preserve"> za </w:t>
      </w:r>
      <w:r w:rsidR="009746BE" w:rsidRPr="00BB50D1">
        <w:rPr>
          <w:rFonts w:asciiTheme="minorHAnsi" w:hAnsiTheme="minorHAnsi" w:cstheme="minorHAnsi"/>
          <w:snapToGrid w:val="0"/>
          <w:sz w:val="20"/>
        </w:rPr>
        <w:t>montáž, demontáž, manipulace, údržba,</w:t>
      </w:r>
      <w:r>
        <w:rPr>
          <w:rFonts w:asciiTheme="minorHAnsi" w:hAnsiTheme="minorHAnsi" w:cstheme="minorHAnsi"/>
          <w:snapToGrid w:val="0"/>
          <w:sz w:val="20"/>
        </w:rPr>
        <w:t xml:space="preserve"> výrobu jednoho kusu dřevěného pódia se schody a montáž dřevěných pódií,</w:t>
      </w:r>
      <w:r w:rsidR="009746BE" w:rsidRPr="00BB50D1">
        <w:rPr>
          <w:rFonts w:asciiTheme="minorHAnsi" w:hAnsiTheme="minorHAnsi" w:cstheme="minorHAnsi"/>
          <w:snapToGrid w:val="0"/>
          <w:sz w:val="20"/>
        </w:rPr>
        <w:t xml:space="preserve"> doprava</w:t>
      </w:r>
      <w:r>
        <w:rPr>
          <w:rFonts w:asciiTheme="minorHAnsi" w:hAnsiTheme="minorHAnsi" w:cstheme="minorHAnsi"/>
          <w:snapToGrid w:val="0"/>
          <w:sz w:val="20"/>
        </w:rPr>
        <w:t xml:space="preserve">, </w:t>
      </w:r>
      <w:r w:rsidR="009746BE" w:rsidRPr="00BB50D1">
        <w:rPr>
          <w:rFonts w:asciiTheme="minorHAnsi" w:hAnsiTheme="minorHAnsi" w:cstheme="minorHAnsi"/>
          <w:snapToGrid w:val="0"/>
          <w:sz w:val="20"/>
        </w:rPr>
        <w:t xml:space="preserve">uskladnění </w:t>
      </w:r>
      <w:r w:rsidR="007537BC" w:rsidRPr="00BB50D1">
        <w:rPr>
          <w:rFonts w:asciiTheme="minorHAnsi" w:hAnsiTheme="minorHAnsi" w:cstheme="minorHAnsi"/>
          <w:snapToGrid w:val="0"/>
          <w:sz w:val="20"/>
        </w:rPr>
        <w:t>v místě skladování</w:t>
      </w:r>
      <w:r>
        <w:rPr>
          <w:rFonts w:asciiTheme="minorHAnsi" w:hAnsiTheme="minorHAnsi" w:cstheme="minorHAnsi"/>
          <w:snapToGrid w:val="0"/>
          <w:sz w:val="20"/>
        </w:rPr>
        <w:t xml:space="preserve"> </w:t>
      </w:r>
      <w:r w:rsidR="00565180">
        <w:rPr>
          <w:rFonts w:asciiTheme="minorHAnsi" w:hAnsiTheme="minorHAnsi" w:cstheme="minorHAnsi"/>
          <w:snapToGrid w:val="0"/>
          <w:sz w:val="20"/>
        </w:rPr>
        <w:t>10</w:t>
      </w:r>
      <w:r w:rsidR="007537BC" w:rsidRPr="00BB50D1">
        <w:rPr>
          <w:rFonts w:asciiTheme="minorHAnsi" w:hAnsiTheme="minorHAnsi" w:cstheme="minorHAnsi"/>
          <w:snapToGrid w:val="0"/>
          <w:sz w:val="20"/>
        </w:rPr>
        <w:t xml:space="preserve"> ks</w:t>
      </w:r>
      <w:r>
        <w:rPr>
          <w:rFonts w:asciiTheme="minorHAnsi" w:hAnsiTheme="minorHAnsi" w:cstheme="minorHAnsi"/>
          <w:snapToGrid w:val="0"/>
          <w:sz w:val="20"/>
        </w:rPr>
        <w:t xml:space="preserve"> dřevěných prodejních</w:t>
      </w:r>
      <w:r w:rsidR="007537BC" w:rsidRPr="00BB50D1">
        <w:rPr>
          <w:rFonts w:asciiTheme="minorHAnsi" w:hAnsiTheme="minorHAnsi" w:cstheme="minorHAnsi"/>
          <w:snapToGrid w:val="0"/>
          <w:sz w:val="20"/>
        </w:rPr>
        <w:t xml:space="preserve"> stánku</w:t>
      </w:r>
      <w:r>
        <w:rPr>
          <w:rFonts w:asciiTheme="minorHAnsi" w:hAnsiTheme="minorHAnsi" w:cstheme="minorHAnsi"/>
          <w:snapToGrid w:val="0"/>
          <w:sz w:val="20"/>
        </w:rPr>
        <w:t xml:space="preserve"> na Dominikánském náměstí</w:t>
      </w:r>
      <w:r w:rsidR="007537BC" w:rsidRPr="00BB50D1">
        <w:rPr>
          <w:rFonts w:asciiTheme="minorHAnsi" w:hAnsiTheme="minorHAnsi" w:cstheme="minorHAnsi"/>
          <w:snapToGrid w:val="0"/>
          <w:sz w:val="20"/>
        </w:rPr>
        <w:t xml:space="preserve"> </w:t>
      </w:r>
      <w:r w:rsidR="0072636B" w:rsidRPr="00BB50D1">
        <w:rPr>
          <w:rFonts w:asciiTheme="minorHAnsi" w:hAnsiTheme="minorHAnsi" w:cstheme="minorHAnsi"/>
          <w:snapToGrid w:val="0"/>
          <w:sz w:val="20"/>
        </w:rPr>
        <w:t>specifikovaného</w:t>
      </w:r>
      <w:r w:rsidR="007537BC" w:rsidRPr="00BB50D1">
        <w:rPr>
          <w:rFonts w:asciiTheme="minorHAnsi" w:hAnsiTheme="minorHAnsi" w:cstheme="minorHAnsi"/>
          <w:snapToGrid w:val="0"/>
          <w:sz w:val="20"/>
        </w:rPr>
        <w:t xml:space="preserve"> v článku I</w:t>
      </w:r>
      <w:r w:rsidR="006824F7" w:rsidRPr="00BB50D1">
        <w:rPr>
          <w:rFonts w:asciiTheme="minorHAnsi" w:hAnsiTheme="minorHAnsi" w:cstheme="minorHAnsi"/>
          <w:snapToGrid w:val="0"/>
          <w:sz w:val="20"/>
        </w:rPr>
        <w:t>I</w:t>
      </w:r>
      <w:r w:rsidR="007537BC" w:rsidRPr="00BB50D1">
        <w:rPr>
          <w:rFonts w:asciiTheme="minorHAnsi" w:hAnsiTheme="minorHAnsi" w:cstheme="minorHAnsi"/>
          <w:snapToGrid w:val="0"/>
          <w:sz w:val="20"/>
        </w:rPr>
        <w:t xml:space="preserve">. této smlouvy činí bez daně z přidané hodnoty </w:t>
      </w:r>
    </w:p>
    <w:p w14:paraId="01248D99" w14:textId="77777777" w:rsidR="007537BC" w:rsidRDefault="007537BC" w:rsidP="007639E7">
      <w:pPr>
        <w:widowControl w:val="0"/>
        <w:spacing w:after="120"/>
        <w:jc w:val="center"/>
        <w:rPr>
          <w:rFonts w:asciiTheme="minorHAnsi" w:hAnsiTheme="minorHAnsi" w:cstheme="minorHAnsi"/>
          <w:b/>
          <w:snapToGrid w:val="0"/>
          <w:sz w:val="20"/>
          <w:szCs w:val="20"/>
        </w:rPr>
      </w:pPr>
      <w:r w:rsidRPr="00BB50D1">
        <w:rPr>
          <w:rFonts w:asciiTheme="minorHAnsi" w:hAnsiTheme="minorHAnsi" w:cstheme="minorHAnsi"/>
          <w:b/>
          <w:snapToGrid w:val="0"/>
          <w:sz w:val="20"/>
          <w:szCs w:val="20"/>
          <w:highlight w:val="yellow"/>
        </w:rPr>
        <w:t>……………………………………….................................................</w:t>
      </w:r>
      <w:r w:rsidRPr="00BB50D1">
        <w:rPr>
          <w:rFonts w:asciiTheme="minorHAnsi" w:hAnsiTheme="minorHAnsi" w:cstheme="minorHAnsi"/>
          <w:b/>
          <w:snapToGrid w:val="0"/>
          <w:sz w:val="20"/>
          <w:szCs w:val="20"/>
        </w:rPr>
        <w:t xml:space="preserve"> ,- Kč</w:t>
      </w:r>
    </w:p>
    <w:p w14:paraId="064A0BFD" w14:textId="2F469AF9" w:rsidR="00A42BC9" w:rsidRPr="00A42BC9" w:rsidRDefault="00A42BC9" w:rsidP="007639E7">
      <w:pPr>
        <w:pStyle w:val="Odstavecseseznamem"/>
        <w:widowControl w:val="0"/>
        <w:numPr>
          <w:ilvl w:val="2"/>
          <w:numId w:val="13"/>
        </w:numPr>
        <w:spacing w:after="120"/>
        <w:contextualSpacing w:val="0"/>
        <w:jc w:val="both"/>
        <w:rPr>
          <w:rFonts w:asciiTheme="minorHAnsi" w:hAnsiTheme="minorHAnsi" w:cstheme="minorHAnsi"/>
          <w:snapToGrid w:val="0"/>
          <w:sz w:val="20"/>
        </w:rPr>
      </w:pPr>
      <w:r w:rsidRPr="00565180">
        <w:rPr>
          <w:rFonts w:asciiTheme="minorHAnsi" w:hAnsiTheme="minorHAnsi" w:cstheme="minorHAnsi"/>
          <w:snapToGrid w:val="0"/>
          <w:sz w:val="20"/>
        </w:rPr>
        <w:t>Celková cena za montáž, demontáž, manipulace, údržba, doprava, uskladnění v místě skladování a 5</w:t>
      </w:r>
      <w:r w:rsidR="00565180" w:rsidRPr="00565180">
        <w:rPr>
          <w:rFonts w:asciiTheme="minorHAnsi" w:hAnsiTheme="minorHAnsi" w:cstheme="minorHAnsi"/>
          <w:snapToGrid w:val="0"/>
          <w:sz w:val="20"/>
        </w:rPr>
        <w:t>4</w:t>
      </w:r>
      <w:r w:rsidRPr="00565180">
        <w:rPr>
          <w:rFonts w:asciiTheme="minorHAnsi" w:hAnsiTheme="minorHAnsi" w:cstheme="minorHAnsi"/>
          <w:snapToGrid w:val="0"/>
          <w:sz w:val="20"/>
        </w:rPr>
        <w:t xml:space="preserve"> ks dřevěných prodejních stánku a 2 kusů dřevěných stánků zázemí na náměstí Svobody </w:t>
      </w:r>
      <w:r w:rsidR="00565180" w:rsidRPr="00565180">
        <w:rPr>
          <w:rFonts w:asciiTheme="minorHAnsi" w:hAnsiTheme="minorHAnsi" w:cstheme="minorHAnsi"/>
          <w:snapToGrid w:val="0"/>
          <w:sz w:val="20"/>
        </w:rPr>
        <w:t xml:space="preserve">a </w:t>
      </w:r>
      <w:r w:rsidR="00565180" w:rsidRPr="00565180">
        <w:rPr>
          <w:rFonts w:asciiTheme="minorHAnsi" w:hAnsiTheme="minorHAnsi" w:cstheme="minorHAnsi"/>
          <w:sz w:val="20"/>
        </w:rPr>
        <w:t xml:space="preserve">montáž </w:t>
      </w:r>
      <w:r w:rsidR="00565180" w:rsidRPr="00565180">
        <w:rPr>
          <w:rFonts w:ascii="Calibri" w:hAnsi="Calibri" w:cs="Calibri"/>
          <w:snapToGrid w:val="0"/>
          <w:sz w:val="20"/>
        </w:rPr>
        <w:t>a instalace 23 kusů kovových stožárů na vybrané stánky pro uchycený světelných řetězů</w:t>
      </w:r>
      <w:r w:rsidR="00565180" w:rsidRPr="009E02DB">
        <w:rPr>
          <w:rFonts w:ascii="Calibri" w:hAnsi="Calibri" w:cs="Calibri"/>
          <w:snapToGrid w:val="0"/>
        </w:rPr>
        <w:t xml:space="preserve"> </w:t>
      </w:r>
      <w:r w:rsidRPr="00A42BC9">
        <w:rPr>
          <w:rFonts w:asciiTheme="minorHAnsi" w:hAnsiTheme="minorHAnsi" w:cstheme="minorHAnsi"/>
          <w:snapToGrid w:val="0"/>
          <w:sz w:val="20"/>
        </w:rPr>
        <w:t xml:space="preserve">specifikovaného </w:t>
      </w:r>
      <w:r w:rsidRPr="00A42BC9">
        <w:rPr>
          <w:rFonts w:asciiTheme="minorHAnsi" w:hAnsiTheme="minorHAnsi" w:cstheme="minorHAnsi"/>
          <w:snapToGrid w:val="0"/>
          <w:sz w:val="20"/>
        </w:rPr>
        <w:lastRenderedPageBreak/>
        <w:t xml:space="preserve">v článku II. této smlouvy činí bez daně z přidané hodnoty </w:t>
      </w:r>
    </w:p>
    <w:p w14:paraId="3FADC58E" w14:textId="16C441DE" w:rsidR="00A42BC9" w:rsidRDefault="00A42BC9" w:rsidP="007639E7">
      <w:pPr>
        <w:widowControl w:val="0"/>
        <w:spacing w:after="120"/>
        <w:jc w:val="center"/>
        <w:rPr>
          <w:rFonts w:asciiTheme="minorHAnsi" w:hAnsiTheme="minorHAnsi" w:cstheme="minorHAnsi"/>
          <w:b/>
          <w:snapToGrid w:val="0"/>
          <w:sz w:val="20"/>
          <w:szCs w:val="20"/>
        </w:rPr>
      </w:pPr>
      <w:r w:rsidRPr="00BB50D1">
        <w:rPr>
          <w:rFonts w:asciiTheme="minorHAnsi" w:hAnsiTheme="minorHAnsi" w:cstheme="minorHAnsi"/>
          <w:b/>
          <w:snapToGrid w:val="0"/>
          <w:sz w:val="20"/>
          <w:szCs w:val="20"/>
          <w:highlight w:val="yellow"/>
        </w:rPr>
        <w:t>……………………………………….................................................</w:t>
      </w:r>
      <w:r w:rsidRPr="00BB50D1">
        <w:rPr>
          <w:rFonts w:asciiTheme="minorHAnsi" w:hAnsiTheme="minorHAnsi" w:cstheme="minorHAnsi"/>
          <w:b/>
          <w:snapToGrid w:val="0"/>
          <w:sz w:val="20"/>
          <w:szCs w:val="20"/>
        </w:rPr>
        <w:t xml:space="preserve"> ,- Kč</w:t>
      </w:r>
    </w:p>
    <w:p w14:paraId="547C941E" w14:textId="41EDF872" w:rsidR="00A42BC9" w:rsidRPr="00BB50D1" w:rsidRDefault="00A42BC9" w:rsidP="007639E7">
      <w:pPr>
        <w:pStyle w:val="Nadpis7"/>
        <w:widowControl w:val="0"/>
        <w:spacing w:before="0" w:after="120"/>
        <w:ind w:left="1418" w:hanging="709"/>
        <w:jc w:val="both"/>
        <w:rPr>
          <w:rFonts w:asciiTheme="minorHAnsi" w:hAnsiTheme="minorHAnsi" w:cstheme="minorHAnsi"/>
          <w:sz w:val="20"/>
          <w:szCs w:val="20"/>
        </w:rPr>
      </w:pPr>
      <w:r w:rsidRPr="00BB50D1">
        <w:rPr>
          <w:rFonts w:asciiTheme="minorHAnsi" w:hAnsiTheme="minorHAnsi" w:cstheme="minorHAnsi"/>
          <w:sz w:val="20"/>
          <w:szCs w:val="20"/>
        </w:rPr>
        <w:t>5.1.</w:t>
      </w:r>
      <w:r>
        <w:rPr>
          <w:rFonts w:asciiTheme="minorHAnsi" w:hAnsiTheme="minorHAnsi" w:cstheme="minorHAnsi"/>
          <w:sz w:val="20"/>
          <w:szCs w:val="20"/>
        </w:rPr>
        <w:t>3</w:t>
      </w:r>
      <w:r w:rsidRPr="00BB50D1">
        <w:rPr>
          <w:rFonts w:asciiTheme="minorHAnsi" w:hAnsiTheme="minorHAnsi" w:cstheme="minorHAnsi"/>
          <w:sz w:val="20"/>
          <w:szCs w:val="20"/>
        </w:rPr>
        <w:t>.</w:t>
      </w:r>
      <w:r w:rsidRPr="00BB50D1">
        <w:rPr>
          <w:rFonts w:asciiTheme="minorHAnsi" w:hAnsiTheme="minorHAnsi" w:cstheme="minorHAnsi"/>
          <w:sz w:val="20"/>
          <w:szCs w:val="20"/>
        </w:rPr>
        <w:tab/>
      </w:r>
      <w:r>
        <w:rPr>
          <w:rFonts w:asciiTheme="minorHAnsi" w:hAnsiTheme="minorHAnsi" w:cstheme="minorHAnsi"/>
          <w:sz w:val="20"/>
          <w:szCs w:val="20"/>
        </w:rPr>
        <w:t xml:space="preserve">Celková cena </w:t>
      </w:r>
      <w:r w:rsidRPr="00BB50D1">
        <w:rPr>
          <w:rFonts w:asciiTheme="minorHAnsi" w:hAnsiTheme="minorHAnsi" w:cstheme="minorHAnsi"/>
          <w:sz w:val="20"/>
          <w:szCs w:val="20"/>
        </w:rPr>
        <w:t>(součet cen 5.1.1.+5.1.2.)</w:t>
      </w:r>
    </w:p>
    <w:p w14:paraId="4DA8817E" w14:textId="7AF76563" w:rsidR="00A42BC9" w:rsidRPr="00BB50D1" w:rsidRDefault="00A42BC9" w:rsidP="007639E7">
      <w:pPr>
        <w:widowControl w:val="0"/>
        <w:spacing w:after="120"/>
        <w:jc w:val="center"/>
        <w:rPr>
          <w:rFonts w:asciiTheme="minorHAnsi" w:hAnsiTheme="minorHAnsi" w:cstheme="minorHAnsi"/>
          <w:b/>
          <w:snapToGrid w:val="0"/>
          <w:sz w:val="20"/>
          <w:szCs w:val="20"/>
        </w:rPr>
      </w:pPr>
      <w:r w:rsidRPr="00BB50D1">
        <w:rPr>
          <w:rFonts w:asciiTheme="minorHAnsi" w:hAnsiTheme="minorHAnsi" w:cstheme="minorHAnsi"/>
          <w:b/>
          <w:snapToGrid w:val="0"/>
          <w:sz w:val="20"/>
          <w:szCs w:val="20"/>
          <w:highlight w:val="yellow"/>
        </w:rPr>
        <w:t>……………………………………….................................................</w:t>
      </w:r>
      <w:r w:rsidRPr="00BB50D1">
        <w:rPr>
          <w:rFonts w:asciiTheme="minorHAnsi" w:hAnsiTheme="minorHAnsi" w:cstheme="minorHAnsi"/>
          <w:b/>
          <w:snapToGrid w:val="0"/>
          <w:sz w:val="20"/>
          <w:szCs w:val="20"/>
        </w:rPr>
        <w:t xml:space="preserve"> ,- Kč</w:t>
      </w:r>
    </w:p>
    <w:p w14:paraId="1183AA1E" w14:textId="6A790754" w:rsidR="006824F7" w:rsidRPr="00BB50D1" w:rsidRDefault="006824F7" w:rsidP="007639E7">
      <w:pPr>
        <w:pStyle w:val="Nadpis7"/>
        <w:widowControl w:val="0"/>
        <w:spacing w:before="0" w:after="120"/>
        <w:ind w:left="1418" w:hanging="709"/>
        <w:jc w:val="both"/>
        <w:rPr>
          <w:rFonts w:asciiTheme="minorHAnsi" w:hAnsiTheme="minorHAnsi" w:cstheme="minorHAnsi"/>
          <w:sz w:val="20"/>
          <w:szCs w:val="20"/>
        </w:rPr>
      </w:pPr>
      <w:r w:rsidRPr="00BB50D1">
        <w:rPr>
          <w:rFonts w:asciiTheme="minorHAnsi" w:hAnsiTheme="minorHAnsi" w:cstheme="minorHAnsi"/>
          <w:sz w:val="20"/>
          <w:szCs w:val="20"/>
        </w:rPr>
        <w:t>5.1.</w:t>
      </w:r>
      <w:r w:rsidR="00A42BC9">
        <w:rPr>
          <w:rFonts w:asciiTheme="minorHAnsi" w:hAnsiTheme="minorHAnsi" w:cstheme="minorHAnsi"/>
          <w:sz w:val="20"/>
          <w:szCs w:val="20"/>
        </w:rPr>
        <w:t>4</w:t>
      </w:r>
      <w:r w:rsidRPr="00BB50D1">
        <w:rPr>
          <w:rFonts w:asciiTheme="minorHAnsi" w:hAnsiTheme="minorHAnsi" w:cstheme="minorHAnsi"/>
          <w:sz w:val="20"/>
          <w:szCs w:val="20"/>
        </w:rPr>
        <w:t>.</w:t>
      </w:r>
      <w:r w:rsidRPr="00BB50D1">
        <w:rPr>
          <w:rFonts w:asciiTheme="minorHAnsi" w:hAnsiTheme="minorHAnsi" w:cstheme="minorHAnsi"/>
          <w:sz w:val="20"/>
          <w:szCs w:val="20"/>
        </w:rPr>
        <w:tab/>
        <w:t xml:space="preserve">Daň ve výši 21 % z ceny díla činí </w:t>
      </w:r>
      <w:r w:rsidR="00A42BC9">
        <w:rPr>
          <w:rFonts w:asciiTheme="minorHAnsi" w:hAnsiTheme="minorHAnsi" w:cstheme="minorHAnsi"/>
          <w:sz w:val="20"/>
          <w:szCs w:val="20"/>
        </w:rPr>
        <w:t>(ze součtu cen 5.1.</w:t>
      </w:r>
      <w:r w:rsidR="00711466">
        <w:rPr>
          <w:rFonts w:asciiTheme="minorHAnsi" w:hAnsiTheme="minorHAnsi" w:cstheme="minorHAnsi"/>
          <w:sz w:val="20"/>
          <w:szCs w:val="20"/>
        </w:rPr>
        <w:t>3.</w:t>
      </w:r>
      <w:r w:rsidR="00A42BC9">
        <w:rPr>
          <w:rFonts w:asciiTheme="minorHAnsi" w:hAnsiTheme="minorHAnsi" w:cstheme="minorHAnsi"/>
          <w:sz w:val="20"/>
          <w:szCs w:val="20"/>
        </w:rPr>
        <w:t>)</w:t>
      </w:r>
    </w:p>
    <w:p w14:paraId="0321EF35" w14:textId="77777777" w:rsidR="006824F7" w:rsidRPr="00BB50D1" w:rsidRDefault="006824F7" w:rsidP="007639E7">
      <w:pPr>
        <w:widowControl w:val="0"/>
        <w:spacing w:after="120"/>
        <w:jc w:val="center"/>
        <w:rPr>
          <w:rFonts w:asciiTheme="minorHAnsi" w:hAnsiTheme="minorHAnsi" w:cstheme="minorHAnsi"/>
          <w:b/>
          <w:snapToGrid w:val="0"/>
          <w:sz w:val="20"/>
          <w:szCs w:val="20"/>
        </w:rPr>
      </w:pPr>
      <w:r w:rsidRPr="00BB50D1">
        <w:rPr>
          <w:rFonts w:asciiTheme="minorHAnsi" w:hAnsiTheme="minorHAnsi" w:cstheme="minorHAnsi"/>
          <w:b/>
          <w:snapToGrid w:val="0"/>
          <w:sz w:val="20"/>
          <w:szCs w:val="20"/>
          <w:highlight w:val="yellow"/>
        </w:rPr>
        <w:t>……………………………………….................................................</w:t>
      </w:r>
      <w:r w:rsidRPr="00BB50D1">
        <w:rPr>
          <w:rFonts w:asciiTheme="minorHAnsi" w:hAnsiTheme="minorHAnsi" w:cstheme="minorHAnsi"/>
          <w:b/>
          <w:snapToGrid w:val="0"/>
          <w:sz w:val="20"/>
          <w:szCs w:val="20"/>
        </w:rPr>
        <w:t xml:space="preserve"> ,- Kč</w:t>
      </w:r>
    </w:p>
    <w:p w14:paraId="47E28178" w14:textId="6160FB0A" w:rsidR="006824F7" w:rsidRPr="00BB50D1" w:rsidRDefault="006824F7" w:rsidP="007639E7">
      <w:pPr>
        <w:pStyle w:val="Nadpis7"/>
        <w:widowControl w:val="0"/>
        <w:spacing w:before="0" w:after="120"/>
        <w:ind w:left="1418" w:hanging="709"/>
        <w:jc w:val="both"/>
        <w:rPr>
          <w:rFonts w:asciiTheme="minorHAnsi" w:hAnsiTheme="minorHAnsi" w:cstheme="minorHAnsi"/>
          <w:sz w:val="20"/>
          <w:szCs w:val="20"/>
        </w:rPr>
      </w:pPr>
      <w:r w:rsidRPr="00BB50D1">
        <w:rPr>
          <w:rFonts w:asciiTheme="minorHAnsi" w:hAnsiTheme="minorHAnsi" w:cstheme="minorHAnsi"/>
          <w:sz w:val="20"/>
          <w:szCs w:val="20"/>
        </w:rPr>
        <w:t>5.1.</w:t>
      </w:r>
      <w:r w:rsidR="00A42BC9">
        <w:rPr>
          <w:rFonts w:asciiTheme="minorHAnsi" w:hAnsiTheme="minorHAnsi" w:cstheme="minorHAnsi"/>
          <w:sz w:val="20"/>
          <w:szCs w:val="20"/>
        </w:rPr>
        <w:t>5</w:t>
      </w:r>
      <w:r w:rsidRPr="00BB50D1">
        <w:rPr>
          <w:rFonts w:asciiTheme="minorHAnsi" w:hAnsiTheme="minorHAnsi" w:cstheme="minorHAnsi"/>
          <w:sz w:val="20"/>
          <w:szCs w:val="20"/>
        </w:rPr>
        <w:t>.</w:t>
      </w:r>
      <w:r w:rsidRPr="00BB50D1">
        <w:rPr>
          <w:rFonts w:asciiTheme="minorHAnsi" w:hAnsiTheme="minorHAnsi" w:cstheme="minorHAnsi"/>
          <w:sz w:val="20"/>
          <w:szCs w:val="20"/>
        </w:rPr>
        <w:tab/>
      </w:r>
      <w:r w:rsidR="00A42BC9">
        <w:rPr>
          <w:rFonts w:asciiTheme="minorHAnsi" w:hAnsiTheme="minorHAnsi" w:cstheme="minorHAnsi"/>
          <w:sz w:val="20"/>
          <w:szCs w:val="20"/>
        </w:rPr>
        <w:t xml:space="preserve">Celková cena </w:t>
      </w:r>
      <w:r w:rsidRPr="00BB50D1">
        <w:rPr>
          <w:rFonts w:asciiTheme="minorHAnsi" w:hAnsiTheme="minorHAnsi" w:cstheme="minorHAnsi"/>
          <w:sz w:val="20"/>
          <w:szCs w:val="20"/>
        </w:rPr>
        <w:t>(součet cen 5.1.</w:t>
      </w:r>
      <w:r w:rsidR="00A42BC9">
        <w:rPr>
          <w:rFonts w:asciiTheme="minorHAnsi" w:hAnsiTheme="minorHAnsi" w:cstheme="minorHAnsi"/>
          <w:sz w:val="20"/>
          <w:szCs w:val="20"/>
        </w:rPr>
        <w:t>3</w:t>
      </w:r>
      <w:r w:rsidRPr="00BB50D1">
        <w:rPr>
          <w:rFonts w:asciiTheme="minorHAnsi" w:hAnsiTheme="minorHAnsi" w:cstheme="minorHAnsi"/>
          <w:sz w:val="20"/>
          <w:szCs w:val="20"/>
        </w:rPr>
        <w:t>.+5.1.</w:t>
      </w:r>
      <w:r w:rsidR="00A42BC9">
        <w:rPr>
          <w:rFonts w:asciiTheme="minorHAnsi" w:hAnsiTheme="minorHAnsi" w:cstheme="minorHAnsi"/>
          <w:sz w:val="20"/>
          <w:szCs w:val="20"/>
        </w:rPr>
        <w:t>4</w:t>
      </w:r>
      <w:r w:rsidRPr="00BB50D1">
        <w:rPr>
          <w:rFonts w:asciiTheme="minorHAnsi" w:hAnsiTheme="minorHAnsi" w:cstheme="minorHAnsi"/>
          <w:sz w:val="20"/>
          <w:szCs w:val="20"/>
        </w:rPr>
        <w:t>.)</w:t>
      </w:r>
    </w:p>
    <w:p w14:paraId="578DC1CB" w14:textId="3DBAA5FE" w:rsidR="006824F7" w:rsidRPr="00BB50D1" w:rsidRDefault="006824F7" w:rsidP="007639E7">
      <w:pPr>
        <w:widowControl w:val="0"/>
        <w:spacing w:after="120"/>
        <w:jc w:val="center"/>
        <w:rPr>
          <w:rFonts w:asciiTheme="minorHAnsi" w:hAnsiTheme="minorHAnsi" w:cstheme="minorHAnsi"/>
          <w:b/>
          <w:snapToGrid w:val="0"/>
          <w:sz w:val="20"/>
          <w:szCs w:val="20"/>
        </w:rPr>
      </w:pPr>
      <w:r w:rsidRPr="00BB50D1">
        <w:rPr>
          <w:rFonts w:asciiTheme="minorHAnsi" w:hAnsiTheme="minorHAnsi" w:cstheme="minorHAnsi"/>
          <w:b/>
          <w:snapToGrid w:val="0"/>
          <w:sz w:val="20"/>
          <w:szCs w:val="20"/>
          <w:highlight w:val="yellow"/>
        </w:rPr>
        <w:t>……………………………………….................................................</w:t>
      </w:r>
      <w:r w:rsidRPr="00BB50D1">
        <w:rPr>
          <w:rFonts w:asciiTheme="minorHAnsi" w:hAnsiTheme="minorHAnsi" w:cstheme="minorHAnsi"/>
          <w:b/>
          <w:snapToGrid w:val="0"/>
          <w:sz w:val="20"/>
          <w:szCs w:val="20"/>
        </w:rPr>
        <w:t xml:space="preserve"> ,- Kč</w:t>
      </w:r>
    </w:p>
    <w:p w14:paraId="60DA47D3" w14:textId="1B4C7E82" w:rsidR="009E42A7" w:rsidRPr="00BB50D1" w:rsidRDefault="006824F7" w:rsidP="007639E7">
      <w:pPr>
        <w:spacing w:after="120"/>
        <w:ind w:left="709" w:hanging="709"/>
        <w:jc w:val="both"/>
        <w:rPr>
          <w:rFonts w:asciiTheme="minorHAnsi" w:hAnsiTheme="minorHAnsi" w:cstheme="minorHAnsi"/>
          <w:sz w:val="20"/>
          <w:szCs w:val="20"/>
        </w:rPr>
      </w:pPr>
      <w:r w:rsidRPr="00BB50D1">
        <w:rPr>
          <w:rFonts w:asciiTheme="minorHAnsi" w:hAnsiTheme="minorHAnsi" w:cstheme="minorHAnsi"/>
          <w:bCs/>
          <w:sz w:val="20"/>
          <w:szCs w:val="20"/>
        </w:rPr>
        <w:t>5</w:t>
      </w:r>
      <w:r w:rsidR="00C307CB" w:rsidRPr="00BB50D1">
        <w:rPr>
          <w:rFonts w:asciiTheme="minorHAnsi" w:hAnsiTheme="minorHAnsi" w:cstheme="minorHAnsi"/>
          <w:bCs/>
          <w:sz w:val="20"/>
          <w:szCs w:val="20"/>
        </w:rPr>
        <w:t>.2</w:t>
      </w:r>
      <w:r w:rsidR="007537BC" w:rsidRPr="00BB50D1">
        <w:rPr>
          <w:rFonts w:asciiTheme="minorHAnsi" w:hAnsiTheme="minorHAnsi" w:cstheme="minorHAnsi"/>
          <w:bCs/>
          <w:sz w:val="20"/>
          <w:szCs w:val="20"/>
        </w:rPr>
        <w:t>.</w:t>
      </w:r>
      <w:r w:rsidR="007537BC" w:rsidRPr="00BB50D1">
        <w:rPr>
          <w:rFonts w:asciiTheme="minorHAnsi" w:hAnsiTheme="minorHAnsi" w:cstheme="minorHAnsi"/>
          <w:sz w:val="20"/>
          <w:szCs w:val="20"/>
        </w:rPr>
        <w:tab/>
        <w:t>Výše uvedená cena je konečná, nejvýše přípustná a obsahuje veškeré plnění poskytované Zhotovitelem na základě této smlouvy.</w:t>
      </w:r>
      <w:r w:rsidR="009E42A7" w:rsidRPr="00BB50D1">
        <w:rPr>
          <w:rFonts w:asciiTheme="minorHAnsi" w:hAnsiTheme="minorHAnsi" w:cstheme="minorHAnsi"/>
          <w:sz w:val="20"/>
          <w:szCs w:val="20"/>
        </w:rPr>
        <w:t xml:space="preserve"> </w:t>
      </w:r>
    </w:p>
    <w:p w14:paraId="310246CA" w14:textId="189A80B1" w:rsidR="007537BC" w:rsidRPr="00BB50D1" w:rsidRDefault="006824F7" w:rsidP="007639E7">
      <w:pPr>
        <w:spacing w:after="120"/>
        <w:ind w:left="709" w:hanging="709"/>
        <w:jc w:val="both"/>
        <w:rPr>
          <w:rFonts w:asciiTheme="minorHAnsi" w:hAnsiTheme="minorHAnsi" w:cstheme="minorHAnsi"/>
          <w:sz w:val="20"/>
          <w:szCs w:val="20"/>
        </w:rPr>
      </w:pPr>
      <w:r w:rsidRPr="00BB50D1">
        <w:rPr>
          <w:rFonts w:asciiTheme="minorHAnsi" w:hAnsiTheme="minorHAnsi" w:cstheme="minorHAnsi"/>
          <w:bCs/>
          <w:sz w:val="20"/>
          <w:szCs w:val="20"/>
        </w:rPr>
        <w:t>5</w:t>
      </w:r>
      <w:r w:rsidR="007537BC" w:rsidRPr="00BB50D1">
        <w:rPr>
          <w:rFonts w:asciiTheme="minorHAnsi" w:hAnsiTheme="minorHAnsi" w:cstheme="minorHAnsi"/>
          <w:bCs/>
          <w:sz w:val="20"/>
          <w:szCs w:val="20"/>
        </w:rPr>
        <w:t>.</w:t>
      </w:r>
      <w:r w:rsidR="00C307CB" w:rsidRPr="00BB50D1">
        <w:rPr>
          <w:rFonts w:asciiTheme="minorHAnsi" w:hAnsiTheme="minorHAnsi" w:cstheme="minorHAnsi"/>
          <w:bCs/>
          <w:sz w:val="20"/>
          <w:szCs w:val="20"/>
        </w:rPr>
        <w:t>3</w:t>
      </w:r>
      <w:r w:rsidR="007537BC" w:rsidRPr="00BB50D1">
        <w:rPr>
          <w:rFonts w:asciiTheme="minorHAnsi" w:hAnsiTheme="minorHAnsi" w:cstheme="minorHAnsi"/>
          <w:bCs/>
          <w:sz w:val="20"/>
          <w:szCs w:val="20"/>
        </w:rPr>
        <w:t>.</w:t>
      </w:r>
      <w:r w:rsidR="007537BC" w:rsidRPr="00BB50D1">
        <w:rPr>
          <w:rFonts w:asciiTheme="minorHAnsi" w:hAnsiTheme="minorHAnsi" w:cstheme="minorHAnsi"/>
          <w:b/>
          <w:sz w:val="20"/>
          <w:szCs w:val="20"/>
        </w:rPr>
        <w:tab/>
      </w:r>
      <w:r w:rsidR="007537BC" w:rsidRPr="00BB50D1">
        <w:rPr>
          <w:rFonts w:asciiTheme="minorHAnsi" w:hAnsiTheme="minorHAnsi" w:cstheme="minorHAnsi"/>
          <w:sz w:val="20"/>
          <w:szCs w:val="20"/>
        </w:rPr>
        <w:t xml:space="preserve">Výše uvedená cena je cenou konečnou po celou dobu trvání této smlouvy i ve vztahu k dalším uživatelům </w:t>
      </w:r>
      <w:r w:rsidR="009746BE" w:rsidRPr="00BB50D1">
        <w:rPr>
          <w:rFonts w:asciiTheme="minorHAnsi" w:hAnsiTheme="minorHAnsi" w:cstheme="minorHAnsi"/>
          <w:sz w:val="20"/>
          <w:szCs w:val="20"/>
        </w:rPr>
        <w:t>stánku,</w:t>
      </w:r>
      <w:r w:rsidR="007537BC" w:rsidRPr="00BB50D1">
        <w:rPr>
          <w:rFonts w:asciiTheme="minorHAnsi" w:hAnsiTheme="minorHAnsi" w:cstheme="minorHAnsi"/>
          <w:sz w:val="20"/>
          <w:szCs w:val="20"/>
        </w:rPr>
        <w:t xml:space="preserve"> tj. statutár</w:t>
      </w:r>
      <w:r w:rsidR="00C307CB" w:rsidRPr="00BB50D1">
        <w:rPr>
          <w:rFonts w:asciiTheme="minorHAnsi" w:hAnsiTheme="minorHAnsi" w:cstheme="minorHAnsi"/>
          <w:sz w:val="20"/>
          <w:szCs w:val="20"/>
        </w:rPr>
        <w:t xml:space="preserve">ního města Brna nebo subjektům </w:t>
      </w:r>
      <w:r w:rsidR="007537BC" w:rsidRPr="00BB50D1">
        <w:rPr>
          <w:rFonts w:asciiTheme="minorHAnsi" w:hAnsiTheme="minorHAnsi" w:cstheme="minorHAnsi"/>
          <w:sz w:val="20"/>
          <w:szCs w:val="20"/>
        </w:rPr>
        <w:t>jím ovládaným.</w:t>
      </w:r>
    </w:p>
    <w:p w14:paraId="3F6284C1" w14:textId="16D3AAC7" w:rsidR="00C307CB" w:rsidRPr="00BB50D1" w:rsidRDefault="006824F7" w:rsidP="007639E7">
      <w:pPr>
        <w:pStyle w:val="Nadpis6"/>
        <w:widowControl w:val="0"/>
        <w:tabs>
          <w:tab w:val="left" w:pos="709"/>
        </w:tabs>
        <w:spacing w:before="0" w:after="120"/>
        <w:ind w:left="705" w:hanging="705"/>
        <w:jc w:val="both"/>
        <w:rPr>
          <w:rFonts w:asciiTheme="minorHAnsi" w:hAnsiTheme="minorHAnsi" w:cstheme="minorHAnsi"/>
          <w:b w:val="0"/>
          <w:sz w:val="20"/>
          <w:szCs w:val="20"/>
        </w:rPr>
      </w:pPr>
      <w:r w:rsidRPr="00BB50D1">
        <w:rPr>
          <w:rFonts w:asciiTheme="minorHAnsi" w:hAnsiTheme="minorHAnsi" w:cstheme="minorHAnsi"/>
          <w:b w:val="0"/>
          <w:sz w:val="20"/>
          <w:szCs w:val="20"/>
        </w:rPr>
        <w:t>5.4.</w:t>
      </w:r>
      <w:r w:rsidR="007537BC" w:rsidRPr="00BB50D1">
        <w:rPr>
          <w:rFonts w:asciiTheme="minorHAnsi" w:hAnsiTheme="minorHAnsi" w:cstheme="minorHAnsi"/>
          <w:b w:val="0"/>
          <w:sz w:val="20"/>
          <w:szCs w:val="20"/>
        </w:rPr>
        <w:tab/>
      </w:r>
      <w:r w:rsidR="00C307CB" w:rsidRPr="00BB50D1">
        <w:rPr>
          <w:rFonts w:asciiTheme="minorHAnsi" w:hAnsiTheme="minorHAnsi" w:cstheme="minorHAnsi"/>
          <w:b w:val="0"/>
          <w:sz w:val="20"/>
          <w:szCs w:val="20"/>
        </w:rPr>
        <w:t xml:space="preserve">Cena uvedená v článku V. odstavec </w:t>
      </w:r>
      <w:r w:rsidRPr="00BB50D1">
        <w:rPr>
          <w:rFonts w:asciiTheme="minorHAnsi" w:hAnsiTheme="minorHAnsi" w:cstheme="minorHAnsi"/>
          <w:b w:val="0"/>
          <w:sz w:val="20"/>
          <w:szCs w:val="20"/>
        </w:rPr>
        <w:t>5</w:t>
      </w:r>
      <w:r w:rsidR="00C307CB" w:rsidRPr="00BB50D1">
        <w:rPr>
          <w:rFonts w:asciiTheme="minorHAnsi" w:hAnsiTheme="minorHAnsi" w:cstheme="minorHAnsi"/>
          <w:b w:val="0"/>
          <w:sz w:val="20"/>
          <w:szCs w:val="20"/>
        </w:rPr>
        <w:t>.1.</w:t>
      </w:r>
      <w:r w:rsidR="009B451E">
        <w:rPr>
          <w:rFonts w:asciiTheme="minorHAnsi" w:hAnsiTheme="minorHAnsi" w:cstheme="minorHAnsi"/>
          <w:b w:val="0"/>
          <w:sz w:val="20"/>
          <w:szCs w:val="20"/>
        </w:rPr>
        <w:t>3</w:t>
      </w:r>
      <w:r w:rsidR="00C307CB" w:rsidRPr="00BB50D1">
        <w:rPr>
          <w:rFonts w:asciiTheme="minorHAnsi" w:hAnsiTheme="minorHAnsi" w:cstheme="minorHAnsi"/>
          <w:b w:val="0"/>
          <w:sz w:val="20"/>
          <w:szCs w:val="20"/>
        </w:rPr>
        <w:t>. této smlouvy se sjednává jako cena pevná a nepřekročitelná, platná po celou dobu trvání této smlouvy, zahrnující veškeré náklady Zhotovitele na práce a dodávky nezbytné pro kvalitní zhotovení díla, dále veškeré náklady spojené s úplným a kvalitním provedením a dokončením každé jednotlivé montáže a demontáže stánku a zahrnuje též veškeré související náklady jako jsou: náklady na dopravu, uložení a skladování odpadních materiálů, montáž, zprovoznění, pojištění zhotovitele, daně a jakékoliv další výdaje spojené s realizací předmětu plnění.</w:t>
      </w:r>
    </w:p>
    <w:p w14:paraId="418BC3FE" w14:textId="73FEFC7D" w:rsidR="007537BC" w:rsidRPr="00BB50D1" w:rsidRDefault="006824F7" w:rsidP="007639E7">
      <w:pPr>
        <w:pStyle w:val="Import5"/>
        <w:widowControl w:val="0"/>
        <w:tabs>
          <w:tab w:val="clear" w:pos="720"/>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s>
        <w:suppressAutoHyphens w:val="0"/>
        <w:spacing w:after="120" w:line="240" w:lineRule="auto"/>
        <w:ind w:left="709" w:hanging="709"/>
        <w:jc w:val="both"/>
        <w:rPr>
          <w:rFonts w:asciiTheme="minorHAnsi" w:hAnsiTheme="minorHAnsi" w:cstheme="minorHAnsi"/>
          <w:sz w:val="20"/>
        </w:rPr>
      </w:pPr>
      <w:r w:rsidRPr="00BB50D1">
        <w:rPr>
          <w:rFonts w:asciiTheme="minorHAnsi" w:hAnsiTheme="minorHAnsi" w:cstheme="minorHAnsi"/>
          <w:bCs/>
          <w:sz w:val="20"/>
        </w:rPr>
        <w:t>5</w:t>
      </w:r>
      <w:r w:rsidR="00C307CB" w:rsidRPr="00BB50D1">
        <w:rPr>
          <w:rFonts w:asciiTheme="minorHAnsi" w:hAnsiTheme="minorHAnsi" w:cstheme="minorHAnsi"/>
          <w:bCs/>
          <w:sz w:val="20"/>
        </w:rPr>
        <w:t>.5</w:t>
      </w:r>
      <w:r w:rsidR="007537BC" w:rsidRPr="00BB50D1">
        <w:rPr>
          <w:rFonts w:asciiTheme="minorHAnsi" w:hAnsiTheme="minorHAnsi" w:cstheme="minorHAnsi"/>
          <w:bCs/>
          <w:sz w:val="20"/>
        </w:rPr>
        <w:t>.</w:t>
      </w:r>
      <w:r w:rsidR="007537BC" w:rsidRPr="00BB50D1">
        <w:rPr>
          <w:rFonts w:asciiTheme="minorHAnsi" w:hAnsiTheme="minorHAnsi" w:cstheme="minorHAnsi"/>
          <w:b/>
          <w:sz w:val="20"/>
        </w:rPr>
        <w:t xml:space="preserve"> </w:t>
      </w:r>
      <w:r w:rsidR="007537BC" w:rsidRPr="00BB50D1">
        <w:rPr>
          <w:rFonts w:asciiTheme="minorHAnsi" w:hAnsiTheme="minorHAnsi" w:cstheme="minorHAnsi"/>
          <w:b/>
          <w:sz w:val="20"/>
        </w:rPr>
        <w:tab/>
      </w:r>
      <w:r w:rsidR="007537BC" w:rsidRPr="00BB50D1">
        <w:rPr>
          <w:rFonts w:asciiTheme="minorHAnsi" w:hAnsiTheme="minorHAnsi" w:cstheme="minorHAnsi"/>
          <w:sz w:val="20"/>
        </w:rPr>
        <w:t xml:space="preserve">Cenu uvedenou výše je možné překročit pouze v případě, že dojde před nebo v průběhu plnění dle této smlouvy ke změnám sazeb DPH nebo ke změnám jiných daňových předpisů majících vliv na cenu plnění. V případě změny sazby DPH v průběhu realizace dle této smlouvy, oznámí Zhotovitel písemně </w:t>
      </w:r>
      <w:r w:rsidR="008533B3" w:rsidRPr="00BB50D1">
        <w:rPr>
          <w:rFonts w:asciiTheme="minorHAnsi" w:hAnsiTheme="minorHAnsi" w:cstheme="minorHAnsi"/>
          <w:sz w:val="20"/>
        </w:rPr>
        <w:t>O</w:t>
      </w:r>
      <w:r w:rsidR="007537BC" w:rsidRPr="00BB50D1">
        <w:rPr>
          <w:rFonts w:asciiTheme="minorHAnsi" w:hAnsiTheme="minorHAnsi" w:cstheme="minorHAnsi"/>
          <w:sz w:val="20"/>
        </w:rPr>
        <w:t>bjednateli novou sazbu DPH. Doručením tohoto písemného oznámení dojde ke změně sazby DPH uvedené v této smlouvě a dodatek ke smlouvě pro tuto změnu nebude uzavřen.</w:t>
      </w:r>
    </w:p>
    <w:p w14:paraId="29EAC5FC" w14:textId="76120791" w:rsidR="00092A40" w:rsidRPr="00BB50D1" w:rsidRDefault="00092A40" w:rsidP="007639E7">
      <w:pPr>
        <w:pStyle w:val="Import4"/>
        <w:widowControl w:val="0"/>
        <w:tabs>
          <w:tab w:val="clear" w:pos="720"/>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s>
        <w:suppressAutoHyphens w:val="0"/>
        <w:spacing w:after="120" w:line="240" w:lineRule="auto"/>
        <w:ind w:left="0"/>
        <w:jc w:val="center"/>
        <w:rPr>
          <w:rFonts w:asciiTheme="minorHAnsi" w:hAnsiTheme="minorHAnsi" w:cstheme="minorHAnsi"/>
          <w:b/>
          <w:sz w:val="22"/>
          <w:szCs w:val="22"/>
        </w:rPr>
      </w:pPr>
      <w:r w:rsidRPr="00BB50D1">
        <w:rPr>
          <w:rFonts w:asciiTheme="minorHAnsi" w:hAnsiTheme="minorHAnsi" w:cstheme="minorHAnsi"/>
          <w:b/>
          <w:sz w:val="22"/>
          <w:szCs w:val="22"/>
        </w:rPr>
        <w:t>V</w:t>
      </w:r>
      <w:r w:rsidR="006824F7" w:rsidRPr="00BB50D1">
        <w:rPr>
          <w:rFonts w:asciiTheme="minorHAnsi" w:hAnsiTheme="minorHAnsi" w:cstheme="minorHAnsi"/>
          <w:b/>
          <w:sz w:val="22"/>
          <w:szCs w:val="22"/>
        </w:rPr>
        <w:t>I</w:t>
      </w:r>
      <w:r w:rsidRPr="00BB50D1">
        <w:rPr>
          <w:rFonts w:asciiTheme="minorHAnsi" w:hAnsiTheme="minorHAnsi" w:cstheme="minorHAnsi"/>
          <w:b/>
          <w:sz w:val="22"/>
          <w:szCs w:val="22"/>
        </w:rPr>
        <w:t>. Platební podmínky</w:t>
      </w:r>
    </w:p>
    <w:p w14:paraId="2EBA1ECD" w14:textId="1439F74C" w:rsidR="00C307CB" w:rsidRPr="00BB50D1" w:rsidRDefault="006824F7" w:rsidP="007639E7">
      <w:pPr>
        <w:pStyle w:val="Zkladntext2"/>
        <w:widowControl w:val="0"/>
        <w:spacing w:after="120"/>
        <w:ind w:left="709" w:hanging="709"/>
        <w:jc w:val="both"/>
        <w:rPr>
          <w:rFonts w:asciiTheme="minorHAnsi" w:hAnsiTheme="minorHAnsi" w:cstheme="minorHAnsi"/>
          <w:snapToGrid w:val="0"/>
          <w:sz w:val="20"/>
        </w:rPr>
      </w:pPr>
      <w:r w:rsidRPr="00BB50D1">
        <w:rPr>
          <w:rFonts w:asciiTheme="minorHAnsi" w:hAnsiTheme="minorHAnsi" w:cstheme="minorHAnsi"/>
          <w:bCs/>
          <w:sz w:val="20"/>
        </w:rPr>
        <w:t>6</w:t>
      </w:r>
      <w:r w:rsidR="00C307CB" w:rsidRPr="00BB50D1">
        <w:rPr>
          <w:rFonts w:asciiTheme="minorHAnsi" w:hAnsiTheme="minorHAnsi" w:cstheme="minorHAnsi"/>
          <w:bCs/>
          <w:sz w:val="20"/>
        </w:rPr>
        <w:t>.1.</w:t>
      </w:r>
      <w:r w:rsidR="00C307CB" w:rsidRPr="00BB50D1">
        <w:rPr>
          <w:rFonts w:asciiTheme="minorHAnsi" w:hAnsiTheme="minorHAnsi" w:cstheme="minorHAnsi"/>
          <w:sz w:val="20"/>
        </w:rPr>
        <w:tab/>
        <w:t xml:space="preserve">Objednatel neposkytuje zálohy na provádění plnění. Zhotovitel bude vystavovat a Objednatel bude hradit faktury za práce a dodávky provedené po skončení akce </w:t>
      </w:r>
      <w:r w:rsidR="001A4609">
        <w:rPr>
          <w:rFonts w:asciiTheme="minorHAnsi" w:hAnsiTheme="minorHAnsi" w:cstheme="minorHAnsi"/>
          <w:sz w:val="20"/>
        </w:rPr>
        <w:t>Brněnské Vánoce</w:t>
      </w:r>
      <w:r w:rsidR="00C307CB" w:rsidRPr="00BB50D1">
        <w:rPr>
          <w:rFonts w:asciiTheme="minorHAnsi" w:hAnsiTheme="minorHAnsi" w:cstheme="minorHAnsi"/>
          <w:sz w:val="20"/>
        </w:rPr>
        <w:t xml:space="preserve">. Podkladem k vystavení faktury – daňového </w:t>
      </w:r>
      <w:r w:rsidR="009746BE" w:rsidRPr="00BB50D1">
        <w:rPr>
          <w:rFonts w:asciiTheme="minorHAnsi" w:hAnsiTheme="minorHAnsi" w:cstheme="minorHAnsi"/>
          <w:sz w:val="20"/>
        </w:rPr>
        <w:t>dokladu – je</w:t>
      </w:r>
      <w:r w:rsidR="00C307CB" w:rsidRPr="00BB50D1">
        <w:rPr>
          <w:rFonts w:asciiTheme="minorHAnsi" w:hAnsiTheme="minorHAnsi" w:cstheme="minorHAnsi"/>
          <w:sz w:val="20"/>
        </w:rPr>
        <w:t xml:space="preserve"> soupis skutečně provedených prací</w:t>
      </w:r>
      <w:r w:rsidR="00911D8C" w:rsidRPr="00BB50D1">
        <w:rPr>
          <w:rFonts w:asciiTheme="minorHAnsi" w:hAnsiTheme="minorHAnsi" w:cstheme="minorHAnsi"/>
          <w:sz w:val="20"/>
        </w:rPr>
        <w:t xml:space="preserve"> </w:t>
      </w:r>
      <w:r w:rsidR="00C307CB" w:rsidRPr="00BB50D1">
        <w:rPr>
          <w:rFonts w:asciiTheme="minorHAnsi" w:hAnsiTheme="minorHAnsi" w:cstheme="minorHAnsi"/>
          <w:sz w:val="20"/>
        </w:rPr>
        <w:t>potvrzený osobou oprávněnou Objednatele. Nedílnou součástí soupisu provedených prací bud</w:t>
      </w:r>
      <w:r w:rsidR="00911D8C" w:rsidRPr="00BB50D1">
        <w:rPr>
          <w:rFonts w:asciiTheme="minorHAnsi" w:hAnsiTheme="minorHAnsi" w:cstheme="minorHAnsi"/>
          <w:sz w:val="20"/>
        </w:rPr>
        <w:t>e skutečný počet stánků,</w:t>
      </w:r>
      <w:r w:rsidR="00C307CB" w:rsidRPr="00BB50D1">
        <w:rPr>
          <w:rFonts w:asciiTheme="minorHAnsi" w:hAnsiTheme="minorHAnsi" w:cstheme="minorHAnsi"/>
          <w:sz w:val="20"/>
        </w:rPr>
        <w:t xml:space="preserve"> fotografie a protokoly o kontrolách poškozených částí stánků včetně nacenění těchto poškozených dílů. V případě, že nebudou výše uvedené doklady doloženy, má se za to, že práce nebyly vykonány v souladu s touto smlouvou</w:t>
      </w:r>
      <w:r w:rsidR="00150668">
        <w:rPr>
          <w:rFonts w:asciiTheme="minorHAnsi" w:hAnsiTheme="minorHAnsi" w:cstheme="minorHAnsi"/>
          <w:sz w:val="20"/>
        </w:rPr>
        <w:t>,</w:t>
      </w:r>
      <w:r w:rsidR="00C307CB" w:rsidRPr="00BB50D1">
        <w:rPr>
          <w:rFonts w:asciiTheme="minorHAnsi" w:hAnsiTheme="minorHAnsi" w:cstheme="minorHAnsi"/>
          <w:sz w:val="20"/>
        </w:rPr>
        <w:t xml:space="preserve"> a do předání takovýchto dokumentů nebude soupis provedených prací uznán. Zhotovitel je povinen předat soupis skutečně provedených prací osobě oprávněné Objednatele k odsouhlasení nejpozději do 14 kalendářních dnů ode dne předání stánků k uskladnění.</w:t>
      </w:r>
    </w:p>
    <w:p w14:paraId="22F2D7BF" w14:textId="3B62083E" w:rsidR="00C92398" w:rsidRPr="00BB50D1" w:rsidRDefault="006824F7" w:rsidP="007639E7">
      <w:pPr>
        <w:pStyle w:val="Zkladntext2"/>
        <w:widowControl w:val="0"/>
        <w:spacing w:after="120"/>
        <w:ind w:left="709" w:hanging="709"/>
        <w:jc w:val="both"/>
        <w:rPr>
          <w:rFonts w:asciiTheme="minorHAnsi" w:hAnsiTheme="minorHAnsi" w:cstheme="minorHAnsi"/>
          <w:sz w:val="20"/>
        </w:rPr>
      </w:pPr>
      <w:r w:rsidRPr="00BB50D1">
        <w:rPr>
          <w:rFonts w:asciiTheme="minorHAnsi" w:hAnsiTheme="minorHAnsi" w:cstheme="minorHAnsi"/>
          <w:bCs/>
          <w:sz w:val="20"/>
        </w:rPr>
        <w:t>6</w:t>
      </w:r>
      <w:r w:rsidR="00094BD6" w:rsidRPr="00BB50D1">
        <w:rPr>
          <w:rFonts w:asciiTheme="minorHAnsi" w:hAnsiTheme="minorHAnsi" w:cstheme="minorHAnsi"/>
          <w:bCs/>
          <w:sz w:val="20"/>
        </w:rPr>
        <w:t>.2.</w:t>
      </w:r>
      <w:r w:rsidR="00094BD6" w:rsidRPr="00BB50D1">
        <w:rPr>
          <w:rFonts w:asciiTheme="minorHAnsi" w:hAnsiTheme="minorHAnsi" w:cstheme="minorHAnsi"/>
          <w:sz w:val="20"/>
        </w:rPr>
        <w:tab/>
      </w:r>
      <w:r w:rsidR="00C92398" w:rsidRPr="00BB50D1">
        <w:rPr>
          <w:rFonts w:asciiTheme="minorHAnsi" w:hAnsiTheme="minorHAnsi" w:cstheme="minorHAnsi"/>
          <w:sz w:val="20"/>
        </w:rPr>
        <w:t xml:space="preserve">Objednatel se zavazuje zaplatit Zhotoviteli cenu za celé dílo po řádném převzetí díla na základě daňového dokladu (faktury) s náležitostmi dle zákona č. 235/2004 Sb., o dani z přidané hodnoty, ve znění pozdějších předpisů, vystaveného Zhotovitelem. Součástí faktury jako její příloha bude celkový soupis provedených prací, celková cenu plnění, fotodokumentace poškozených částí stánků, záznam o kontrole.  </w:t>
      </w:r>
    </w:p>
    <w:p w14:paraId="15167314" w14:textId="0D4B43EA" w:rsidR="00C92398" w:rsidRPr="00BB50D1" w:rsidRDefault="00C92398" w:rsidP="007639E7">
      <w:pPr>
        <w:pStyle w:val="Zkladntext2"/>
        <w:widowControl w:val="0"/>
        <w:spacing w:after="120"/>
        <w:ind w:left="709" w:hanging="709"/>
        <w:jc w:val="both"/>
        <w:rPr>
          <w:rFonts w:asciiTheme="minorHAnsi" w:hAnsiTheme="minorHAnsi" w:cstheme="minorHAnsi"/>
          <w:sz w:val="20"/>
        </w:rPr>
      </w:pPr>
      <w:r w:rsidRPr="00BB50D1">
        <w:rPr>
          <w:rFonts w:asciiTheme="minorHAnsi" w:hAnsiTheme="minorHAnsi" w:cstheme="minorHAnsi"/>
          <w:sz w:val="20"/>
        </w:rPr>
        <w:t xml:space="preserve">6.3. </w:t>
      </w:r>
      <w:r w:rsidRPr="00BB50D1">
        <w:rPr>
          <w:rFonts w:asciiTheme="minorHAnsi" w:hAnsiTheme="minorHAnsi" w:cstheme="minorHAnsi"/>
          <w:sz w:val="20"/>
        </w:rPr>
        <w:tab/>
        <w:t>Objednatel zaplatí Zhotoviteli cenu za dílo převodem na jeho účet uvedený v záhlaví této smlouvy ve lhůtě 30 dnů ode dne doručení příslušného daňového dokladu Objednateli. Datem uskutečněného zdanitelného plnění je poslední kalendářní den v měsíci, za který je faktura – daňový doklad vystavena.</w:t>
      </w:r>
    </w:p>
    <w:p w14:paraId="34AE3AD6" w14:textId="7A7CC282" w:rsidR="00092A40" w:rsidRPr="00BB50D1" w:rsidRDefault="00C92398" w:rsidP="007639E7">
      <w:pPr>
        <w:pStyle w:val="Zkladntext2"/>
        <w:widowControl w:val="0"/>
        <w:spacing w:after="120"/>
        <w:ind w:left="709" w:hanging="709"/>
        <w:jc w:val="both"/>
        <w:rPr>
          <w:rFonts w:asciiTheme="minorHAnsi" w:hAnsiTheme="minorHAnsi" w:cstheme="minorHAnsi"/>
          <w:b/>
          <w:sz w:val="20"/>
        </w:rPr>
      </w:pPr>
      <w:r w:rsidRPr="00BB50D1">
        <w:rPr>
          <w:rFonts w:asciiTheme="minorHAnsi" w:hAnsiTheme="minorHAnsi" w:cstheme="minorHAnsi"/>
          <w:sz w:val="20"/>
        </w:rPr>
        <w:t xml:space="preserve">6.4. </w:t>
      </w:r>
      <w:r w:rsidRPr="00BB50D1">
        <w:rPr>
          <w:rFonts w:asciiTheme="minorHAnsi" w:hAnsiTheme="minorHAnsi" w:cstheme="minorHAnsi"/>
          <w:sz w:val="20"/>
        </w:rPr>
        <w:tab/>
        <w:t xml:space="preserve">Pokud faktura nebude mít zákonem či touto smlouvou stanovené náležitosti, je Objednatel oprávněn ji ve lhůtě splatnosti vrátit Zhotoviteli k doplnění (opravě), aniž se tak dostane do prodlení se splatností, přičemž po vystavení opravené faktury běží lhůta splatnosti znovu. </w:t>
      </w:r>
      <w:r w:rsidR="00092A40" w:rsidRPr="00BB50D1">
        <w:rPr>
          <w:rFonts w:asciiTheme="minorHAnsi" w:hAnsiTheme="minorHAnsi" w:cstheme="minorHAnsi"/>
          <w:sz w:val="20"/>
        </w:rPr>
        <w:t>Rovněž zjistí-li Objednatel před úhradou faktury u provedených prací vady, je oprávněn Zhotoviteli fakturu vrátit. Po odstranění vady nebo po jiném zániku odpovědnosti Zhotovitele za vadu předloží Zhotovitel Objednateli novou fakturu.</w:t>
      </w:r>
    </w:p>
    <w:p w14:paraId="7DE123E1" w14:textId="632EA488" w:rsidR="00094BD6" w:rsidRPr="00BB50D1" w:rsidRDefault="00094BD6" w:rsidP="007639E7">
      <w:pPr>
        <w:pStyle w:val="Import9"/>
        <w:spacing w:after="120" w:line="240" w:lineRule="auto"/>
        <w:ind w:left="0"/>
        <w:jc w:val="center"/>
        <w:rPr>
          <w:rFonts w:asciiTheme="minorHAnsi" w:hAnsiTheme="minorHAnsi" w:cstheme="minorHAnsi"/>
          <w:b/>
          <w:sz w:val="22"/>
          <w:szCs w:val="22"/>
        </w:rPr>
      </w:pPr>
      <w:r w:rsidRPr="00BB50D1">
        <w:rPr>
          <w:rFonts w:asciiTheme="minorHAnsi" w:hAnsiTheme="minorHAnsi" w:cstheme="minorHAnsi"/>
          <w:b/>
          <w:sz w:val="22"/>
          <w:szCs w:val="22"/>
        </w:rPr>
        <w:t>VI</w:t>
      </w:r>
      <w:r w:rsidR="008A5718" w:rsidRPr="00BB50D1">
        <w:rPr>
          <w:rFonts w:asciiTheme="minorHAnsi" w:hAnsiTheme="minorHAnsi" w:cstheme="minorHAnsi"/>
          <w:b/>
          <w:sz w:val="22"/>
          <w:szCs w:val="22"/>
        </w:rPr>
        <w:t>I</w:t>
      </w:r>
      <w:r w:rsidRPr="00BB50D1">
        <w:rPr>
          <w:rFonts w:asciiTheme="minorHAnsi" w:hAnsiTheme="minorHAnsi" w:cstheme="minorHAnsi"/>
          <w:b/>
          <w:sz w:val="22"/>
          <w:szCs w:val="22"/>
        </w:rPr>
        <w:t>. Provádění předmětu plnění</w:t>
      </w:r>
    </w:p>
    <w:p w14:paraId="412A6F8A" w14:textId="0FB194A8" w:rsidR="00094BD6" w:rsidRPr="00BB50D1" w:rsidRDefault="00C92398" w:rsidP="007639E7">
      <w:pPr>
        <w:pStyle w:val="Nadpis6"/>
        <w:widowControl w:val="0"/>
        <w:spacing w:before="0" w:after="120"/>
        <w:ind w:left="709" w:hanging="709"/>
        <w:jc w:val="both"/>
        <w:rPr>
          <w:rFonts w:asciiTheme="minorHAnsi" w:hAnsiTheme="minorHAnsi" w:cstheme="minorHAnsi"/>
          <w:b w:val="0"/>
          <w:bCs w:val="0"/>
          <w:sz w:val="20"/>
          <w:szCs w:val="20"/>
        </w:rPr>
      </w:pPr>
      <w:r w:rsidRPr="00BB50D1">
        <w:rPr>
          <w:rFonts w:asciiTheme="minorHAnsi" w:hAnsiTheme="minorHAnsi" w:cstheme="minorHAnsi"/>
          <w:b w:val="0"/>
          <w:bCs w:val="0"/>
          <w:sz w:val="20"/>
          <w:szCs w:val="20"/>
        </w:rPr>
        <w:t>7</w:t>
      </w:r>
      <w:r w:rsidR="00094BD6" w:rsidRPr="00BB50D1">
        <w:rPr>
          <w:rFonts w:asciiTheme="minorHAnsi" w:hAnsiTheme="minorHAnsi" w:cstheme="minorHAnsi"/>
          <w:b w:val="0"/>
          <w:bCs w:val="0"/>
          <w:sz w:val="20"/>
          <w:szCs w:val="20"/>
        </w:rPr>
        <w:t xml:space="preserve">.1. </w:t>
      </w:r>
      <w:r w:rsidR="00094BD6" w:rsidRPr="00BB50D1">
        <w:rPr>
          <w:rFonts w:asciiTheme="minorHAnsi" w:hAnsiTheme="minorHAnsi" w:cstheme="minorHAnsi"/>
          <w:b w:val="0"/>
          <w:bCs w:val="0"/>
          <w:sz w:val="20"/>
          <w:szCs w:val="20"/>
        </w:rPr>
        <w:tab/>
        <w:t>Zhotovitel bude výlučně zodpovědný za bezpečnost práce při provádění díla podle zákona č. 309/2006 Sb. a Nařízení vlády č. 591/2006 Sb. a bude dodržovat nařízení koordinátora BOZP</w:t>
      </w:r>
      <w:r w:rsidR="00F94173" w:rsidRPr="00BB50D1">
        <w:rPr>
          <w:rFonts w:asciiTheme="minorHAnsi" w:hAnsiTheme="minorHAnsi" w:cstheme="minorHAnsi"/>
          <w:b w:val="0"/>
          <w:bCs w:val="0"/>
          <w:sz w:val="20"/>
          <w:szCs w:val="20"/>
        </w:rPr>
        <w:t>, bude-li určen</w:t>
      </w:r>
      <w:r w:rsidR="00094BD6" w:rsidRPr="00BB50D1">
        <w:rPr>
          <w:rFonts w:asciiTheme="minorHAnsi" w:hAnsiTheme="minorHAnsi" w:cstheme="minorHAnsi"/>
          <w:b w:val="0"/>
          <w:bCs w:val="0"/>
          <w:sz w:val="20"/>
          <w:szCs w:val="20"/>
        </w:rPr>
        <w:t xml:space="preserve">. Dále je Zhotovitel </w:t>
      </w:r>
      <w:r w:rsidR="00094BD6" w:rsidRPr="00BB50D1">
        <w:rPr>
          <w:rFonts w:asciiTheme="minorHAnsi" w:hAnsiTheme="minorHAnsi" w:cstheme="minorHAnsi"/>
          <w:b w:val="0"/>
          <w:bCs w:val="0"/>
          <w:sz w:val="20"/>
          <w:szCs w:val="20"/>
        </w:rPr>
        <w:lastRenderedPageBreak/>
        <w:t>zodpovědný za to, že pravidla, regulace a pracovní metody či postupy požadované příslušnými předpisy budou dodržovány. Zhotovitel je pro tento účel povinen dodržovat podmínky citovaných právních předpisů a dále zejména (nikoliv však pouze):</w:t>
      </w:r>
    </w:p>
    <w:p w14:paraId="1405E444" w14:textId="1A790DFA" w:rsidR="00094BD6" w:rsidRPr="00BB50D1" w:rsidRDefault="00094BD6" w:rsidP="007639E7">
      <w:pPr>
        <w:pStyle w:val="Zkladntext2"/>
        <w:widowControl w:val="0"/>
        <w:numPr>
          <w:ilvl w:val="2"/>
          <w:numId w:val="14"/>
        </w:numPr>
        <w:spacing w:after="120"/>
        <w:ind w:left="1418"/>
        <w:jc w:val="both"/>
        <w:rPr>
          <w:rFonts w:asciiTheme="minorHAnsi" w:hAnsiTheme="minorHAnsi" w:cstheme="minorHAnsi"/>
          <w:snapToGrid w:val="0"/>
          <w:sz w:val="20"/>
        </w:rPr>
      </w:pPr>
      <w:r w:rsidRPr="00BB50D1">
        <w:rPr>
          <w:rFonts w:asciiTheme="minorHAnsi" w:hAnsiTheme="minorHAnsi" w:cstheme="minorHAnsi"/>
          <w:snapToGrid w:val="0"/>
          <w:sz w:val="20"/>
        </w:rPr>
        <w:t>učinit veškerá nezbytná opatření k ochraně osob pohybu</w:t>
      </w:r>
      <w:r w:rsidR="00F94173" w:rsidRPr="00BB50D1">
        <w:rPr>
          <w:rFonts w:asciiTheme="minorHAnsi" w:hAnsiTheme="minorHAnsi" w:cstheme="minorHAnsi"/>
          <w:snapToGrid w:val="0"/>
          <w:sz w:val="20"/>
        </w:rPr>
        <w:t xml:space="preserve">jící se v blízkosti samotné montáže či demontáže stánku. </w:t>
      </w:r>
      <w:r w:rsidRPr="00BB50D1">
        <w:rPr>
          <w:rFonts w:asciiTheme="minorHAnsi" w:hAnsiTheme="minorHAnsi" w:cstheme="minorHAnsi"/>
          <w:snapToGrid w:val="0"/>
          <w:sz w:val="20"/>
        </w:rPr>
        <w:t xml:space="preserve">Zhotovitel je rovněž povinen udržovat </w:t>
      </w:r>
      <w:r w:rsidR="00F94173" w:rsidRPr="00BB50D1">
        <w:rPr>
          <w:rFonts w:asciiTheme="minorHAnsi" w:hAnsiTheme="minorHAnsi" w:cstheme="minorHAnsi"/>
          <w:snapToGrid w:val="0"/>
          <w:sz w:val="20"/>
        </w:rPr>
        <w:t xml:space="preserve">montovaný stánek </w:t>
      </w:r>
      <w:r w:rsidRPr="00BB50D1">
        <w:rPr>
          <w:rFonts w:asciiTheme="minorHAnsi" w:hAnsiTheme="minorHAnsi" w:cstheme="minorHAnsi"/>
          <w:snapToGrid w:val="0"/>
          <w:sz w:val="20"/>
        </w:rPr>
        <w:t xml:space="preserve">v takovém stavu, aby bylo nebezpečí hrozící všem občanům a osobám pohybujícím se </w:t>
      </w:r>
      <w:r w:rsidR="00F94173" w:rsidRPr="00BB50D1">
        <w:rPr>
          <w:rFonts w:asciiTheme="minorHAnsi" w:hAnsiTheme="minorHAnsi" w:cstheme="minorHAnsi"/>
          <w:snapToGrid w:val="0"/>
          <w:sz w:val="20"/>
        </w:rPr>
        <w:t>v blízkosti</w:t>
      </w:r>
      <w:r w:rsidRPr="00BB50D1">
        <w:rPr>
          <w:rFonts w:asciiTheme="minorHAnsi" w:hAnsiTheme="minorHAnsi" w:cstheme="minorHAnsi"/>
          <w:snapToGrid w:val="0"/>
          <w:sz w:val="20"/>
        </w:rPr>
        <w:t xml:space="preserve"> staveništi nebo v jeho blízkosti odstraněno;</w:t>
      </w:r>
    </w:p>
    <w:p w14:paraId="4112C418" w14:textId="05353978" w:rsidR="00094BD6" w:rsidRPr="00BB50D1" w:rsidRDefault="00094BD6" w:rsidP="007639E7">
      <w:pPr>
        <w:pStyle w:val="Zkladntext2"/>
        <w:widowControl w:val="0"/>
        <w:numPr>
          <w:ilvl w:val="2"/>
          <w:numId w:val="14"/>
        </w:numPr>
        <w:spacing w:after="120"/>
        <w:ind w:left="1418"/>
        <w:jc w:val="both"/>
        <w:rPr>
          <w:rFonts w:asciiTheme="minorHAnsi" w:hAnsiTheme="minorHAnsi" w:cstheme="minorHAnsi"/>
          <w:snapToGrid w:val="0"/>
          <w:sz w:val="20"/>
        </w:rPr>
      </w:pPr>
      <w:r w:rsidRPr="00BB50D1">
        <w:rPr>
          <w:rFonts w:asciiTheme="minorHAnsi" w:hAnsiTheme="minorHAnsi" w:cstheme="minorHAnsi"/>
          <w:snapToGrid w:val="0"/>
          <w:sz w:val="20"/>
        </w:rPr>
        <w:t>vlivem činnosti Zhotovitele nesmí dojit ke škodám na objektech a inženýrských sítích. Případné vzniklé škody hradí Zhotovitel, a to i třetím osobám, pokud škoda vznikne působením Zhotovitele;</w:t>
      </w:r>
    </w:p>
    <w:p w14:paraId="07F999D3" w14:textId="1B63F19C" w:rsidR="00094BD6" w:rsidRPr="00BB50D1" w:rsidRDefault="00094BD6" w:rsidP="007639E7">
      <w:pPr>
        <w:pStyle w:val="Zkladntext2"/>
        <w:widowControl w:val="0"/>
        <w:numPr>
          <w:ilvl w:val="2"/>
          <w:numId w:val="14"/>
        </w:numPr>
        <w:spacing w:after="120"/>
        <w:ind w:left="1418"/>
        <w:jc w:val="both"/>
        <w:rPr>
          <w:rFonts w:asciiTheme="minorHAnsi" w:hAnsiTheme="minorHAnsi" w:cstheme="minorHAnsi"/>
          <w:snapToGrid w:val="0"/>
          <w:sz w:val="20"/>
        </w:rPr>
      </w:pPr>
      <w:r w:rsidRPr="00BB50D1">
        <w:rPr>
          <w:rFonts w:asciiTheme="minorHAnsi" w:hAnsiTheme="minorHAnsi" w:cstheme="minorHAnsi"/>
          <w:snapToGrid w:val="0"/>
          <w:sz w:val="20"/>
        </w:rPr>
        <w:t xml:space="preserve">v případě, že Zhotovitel bude používat stroje, které vyvolávají vibrace a otřesy, zajistí taková opatření, aby na blízkých stávajících objektech nedošlo vlivem </w:t>
      </w:r>
      <w:r w:rsidR="00F94173" w:rsidRPr="00BB50D1">
        <w:rPr>
          <w:rFonts w:asciiTheme="minorHAnsi" w:hAnsiTheme="minorHAnsi" w:cstheme="minorHAnsi"/>
          <w:snapToGrid w:val="0"/>
          <w:sz w:val="20"/>
        </w:rPr>
        <w:t xml:space="preserve">jejich </w:t>
      </w:r>
      <w:r w:rsidRPr="00BB50D1">
        <w:rPr>
          <w:rFonts w:asciiTheme="minorHAnsi" w:hAnsiTheme="minorHAnsi" w:cstheme="minorHAnsi"/>
          <w:snapToGrid w:val="0"/>
          <w:sz w:val="20"/>
        </w:rPr>
        <w:t>činnosti ke škodám. Případné vzniklé škody hradí Zhotovitel.</w:t>
      </w:r>
    </w:p>
    <w:p w14:paraId="0D8EE39C" w14:textId="03A5F05E" w:rsidR="00094BD6" w:rsidRPr="00BB50D1" w:rsidRDefault="00C92398" w:rsidP="007639E7">
      <w:pPr>
        <w:pStyle w:val="Nadpis6"/>
        <w:widowControl w:val="0"/>
        <w:spacing w:before="0" w:after="120"/>
        <w:ind w:left="709" w:hanging="709"/>
        <w:jc w:val="both"/>
        <w:rPr>
          <w:rFonts w:asciiTheme="minorHAnsi" w:hAnsiTheme="minorHAnsi" w:cstheme="minorHAnsi"/>
          <w:b w:val="0"/>
          <w:bCs w:val="0"/>
          <w:sz w:val="20"/>
          <w:szCs w:val="20"/>
        </w:rPr>
      </w:pPr>
      <w:r w:rsidRPr="00BB50D1">
        <w:rPr>
          <w:rFonts w:asciiTheme="minorHAnsi" w:hAnsiTheme="minorHAnsi" w:cstheme="minorHAnsi"/>
          <w:b w:val="0"/>
          <w:bCs w:val="0"/>
          <w:sz w:val="20"/>
          <w:szCs w:val="20"/>
        </w:rPr>
        <w:t>7</w:t>
      </w:r>
      <w:r w:rsidR="00F94173" w:rsidRPr="00BB50D1">
        <w:rPr>
          <w:rFonts w:asciiTheme="minorHAnsi" w:hAnsiTheme="minorHAnsi" w:cstheme="minorHAnsi"/>
          <w:b w:val="0"/>
          <w:bCs w:val="0"/>
          <w:sz w:val="20"/>
          <w:szCs w:val="20"/>
        </w:rPr>
        <w:t>.2.</w:t>
      </w:r>
      <w:r w:rsidR="00F94173" w:rsidRPr="00BB50D1">
        <w:rPr>
          <w:rFonts w:asciiTheme="minorHAnsi" w:hAnsiTheme="minorHAnsi" w:cstheme="minorHAnsi"/>
          <w:b w:val="0"/>
          <w:bCs w:val="0"/>
          <w:sz w:val="20"/>
          <w:szCs w:val="20"/>
        </w:rPr>
        <w:tab/>
      </w:r>
      <w:r w:rsidR="00094BD6" w:rsidRPr="00BB50D1">
        <w:rPr>
          <w:rFonts w:asciiTheme="minorHAnsi" w:hAnsiTheme="minorHAnsi" w:cstheme="minorHAnsi"/>
          <w:b w:val="0"/>
          <w:bCs w:val="0"/>
          <w:sz w:val="20"/>
          <w:szCs w:val="20"/>
        </w:rPr>
        <w:t>Zhotovitel provede předmět plnění na své náklady a nebezpečí.</w:t>
      </w:r>
    </w:p>
    <w:p w14:paraId="3DBE94BD" w14:textId="55AF58CF" w:rsidR="00094BD6" w:rsidRPr="00BB50D1" w:rsidRDefault="00C92398" w:rsidP="007639E7">
      <w:pPr>
        <w:pStyle w:val="Nadpis6"/>
        <w:widowControl w:val="0"/>
        <w:spacing w:before="0" w:after="120"/>
        <w:ind w:left="709" w:hanging="709"/>
        <w:jc w:val="both"/>
        <w:rPr>
          <w:rFonts w:asciiTheme="minorHAnsi" w:hAnsiTheme="minorHAnsi" w:cstheme="minorHAnsi"/>
          <w:b w:val="0"/>
          <w:bCs w:val="0"/>
          <w:sz w:val="20"/>
          <w:szCs w:val="20"/>
        </w:rPr>
      </w:pPr>
      <w:r w:rsidRPr="00BB50D1">
        <w:rPr>
          <w:rFonts w:asciiTheme="minorHAnsi" w:hAnsiTheme="minorHAnsi" w:cstheme="minorHAnsi"/>
          <w:b w:val="0"/>
          <w:bCs w:val="0"/>
          <w:sz w:val="20"/>
          <w:szCs w:val="20"/>
        </w:rPr>
        <w:t>7</w:t>
      </w:r>
      <w:r w:rsidR="00F94173" w:rsidRPr="00BB50D1">
        <w:rPr>
          <w:rFonts w:asciiTheme="minorHAnsi" w:hAnsiTheme="minorHAnsi" w:cstheme="minorHAnsi"/>
          <w:b w:val="0"/>
          <w:bCs w:val="0"/>
          <w:sz w:val="20"/>
          <w:szCs w:val="20"/>
        </w:rPr>
        <w:t>.3</w:t>
      </w:r>
      <w:r w:rsidR="00094BD6" w:rsidRPr="00BB50D1">
        <w:rPr>
          <w:rFonts w:asciiTheme="minorHAnsi" w:hAnsiTheme="minorHAnsi" w:cstheme="minorHAnsi"/>
          <w:b w:val="0"/>
          <w:bCs w:val="0"/>
          <w:sz w:val="20"/>
          <w:szCs w:val="20"/>
        </w:rPr>
        <w:t>.</w:t>
      </w:r>
      <w:r w:rsidR="00094BD6" w:rsidRPr="00BB50D1">
        <w:rPr>
          <w:rFonts w:asciiTheme="minorHAnsi" w:hAnsiTheme="minorHAnsi" w:cstheme="minorHAnsi"/>
          <w:b w:val="0"/>
          <w:bCs w:val="0"/>
          <w:sz w:val="20"/>
          <w:szCs w:val="20"/>
        </w:rPr>
        <w:tab/>
        <w:t xml:space="preserve">Součástí předání a převzetí staveniště je i předání dokumentů </w:t>
      </w:r>
      <w:r w:rsidR="009E0841">
        <w:rPr>
          <w:rFonts w:asciiTheme="minorHAnsi" w:hAnsiTheme="minorHAnsi" w:cstheme="minorHAnsi"/>
          <w:b w:val="0"/>
          <w:bCs w:val="0"/>
          <w:sz w:val="20"/>
          <w:szCs w:val="20"/>
        </w:rPr>
        <w:t>O</w:t>
      </w:r>
      <w:r w:rsidR="00094BD6" w:rsidRPr="00BB50D1">
        <w:rPr>
          <w:rFonts w:asciiTheme="minorHAnsi" w:hAnsiTheme="minorHAnsi" w:cstheme="minorHAnsi"/>
          <w:b w:val="0"/>
          <w:bCs w:val="0"/>
          <w:sz w:val="20"/>
          <w:szCs w:val="20"/>
        </w:rPr>
        <w:t xml:space="preserve">bjednatelem Zhotoviteli nezbytných pro řádné užívání staveniště (případné sjednání dohody o termínu předání), a to </w:t>
      </w:r>
      <w:r w:rsidRPr="00BB50D1">
        <w:rPr>
          <w:rFonts w:asciiTheme="minorHAnsi" w:hAnsiTheme="minorHAnsi" w:cstheme="minorHAnsi"/>
          <w:b w:val="0"/>
          <w:bCs w:val="0"/>
          <w:sz w:val="20"/>
          <w:szCs w:val="20"/>
        </w:rPr>
        <w:t>zejména:</w:t>
      </w:r>
    </w:p>
    <w:p w14:paraId="535CF1EC" w14:textId="653BAFE1" w:rsidR="00094BD6" w:rsidRPr="00BB50D1" w:rsidRDefault="00A50264" w:rsidP="007639E7">
      <w:pPr>
        <w:pStyle w:val="Nadpis6"/>
        <w:widowControl w:val="0"/>
        <w:spacing w:before="0" w:after="120"/>
        <w:ind w:left="709"/>
        <w:jc w:val="both"/>
        <w:rPr>
          <w:rFonts w:asciiTheme="minorHAnsi" w:hAnsiTheme="minorHAnsi" w:cstheme="minorHAnsi"/>
          <w:b w:val="0"/>
          <w:bCs w:val="0"/>
          <w:sz w:val="20"/>
          <w:szCs w:val="20"/>
        </w:rPr>
      </w:pPr>
      <w:r>
        <w:rPr>
          <w:rFonts w:asciiTheme="minorHAnsi" w:hAnsiTheme="minorHAnsi" w:cstheme="minorHAnsi"/>
          <w:b w:val="0"/>
          <w:bCs w:val="0"/>
          <w:sz w:val="20"/>
          <w:szCs w:val="20"/>
        </w:rPr>
        <w:t xml:space="preserve">- </w:t>
      </w:r>
      <w:r w:rsidR="00094BD6" w:rsidRPr="00BB50D1">
        <w:rPr>
          <w:rFonts w:asciiTheme="minorHAnsi" w:hAnsiTheme="minorHAnsi" w:cstheme="minorHAnsi"/>
          <w:b w:val="0"/>
          <w:bCs w:val="0"/>
          <w:sz w:val="20"/>
          <w:szCs w:val="20"/>
        </w:rPr>
        <w:t>příslušné souhlasy k umístění stánků</w:t>
      </w:r>
    </w:p>
    <w:p w14:paraId="2FB9CDB7" w14:textId="026C4A64" w:rsidR="00094BD6" w:rsidRPr="00BB50D1" w:rsidRDefault="00A50264" w:rsidP="007639E7">
      <w:pPr>
        <w:pStyle w:val="Nadpis6"/>
        <w:widowControl w:val="0"/>
        <w:spacing w:before="0" w:after="120"/>
        <w:ind w:left="709"/>
        <w:jc w:val="both"/>
        <w:rPr>
          <w:rFonts w:asciiTheme="minorHAnsi" w:hAnsiTheme="minorHAnsi" w:cstheme="minorHAnsi"/>
          <w:b w:val="0"/>
          <w:bCs w:val="0"/>
          <w:sz w:val="20"/>
          <w:szCs w:val="20"/>
        </w:rPr>
      </w:pPr>
      <w:r>
        <w:rPr>
          <w:rFonts w:asciiTheme="minorHAnsi" w:hAnsiTheme="minorHAnsi" w:cstheme="minorHAnsi"/>
          <w:b w:val="0"/>
          <w:bCs w:val="0"/>
          <w:sz w:val="20"/>
          <w:szCs w:val="20"/>
        </w:rPr>
        <w:t xml:space="preserve">- </w:t>
      </w:r>
      <w:r w:rsidR="00094BD6" w:rsidRPr="00BB50D1">
        <w:rPr>
          <w:rFonts w:asciiTheme="minorHAnsi" w:hAnsiTheme="minorHAnsi" w:cstheme="minorHAnsi"/>
          <w:b w:val="0"/>
          <w:bCs w:val="0"/>
          <w:sz w:val="20"/>
          <w:szCs w:val="20"/>
        </w:rPr>
        <w:t>vyznačení bodů pro napojení odběrných míst elektrické energie či jiných médií</w:t>
      </w:r>
      <w:r w:rsidR="00C92398" w:rsidRPr="00BB50D1">
        <w:rPr>
          <w:rFonts w:asciiTheme="minorHAnsi" w:hAnsiTheme="minorHAnsi" w:cstheme="minorHAnsi"/>
          <w:b w:val="0"/>
          <w:bCs w:val="0"/>
          <w:sz w:val="20"/>
          <w:szCs w:val="20"/>
        </w:rPr>
        <w:t>.</w:t>
      </w:r>
    </w:p>
    <w:p w14:paraId="0615BD4D" w14:textId="40C59C85" w:rsidR="00094BD6" w:rsidRPr="00BB50D1" w:rsidRDefault="00C92398" w:rsidP="007639E7">
      <w:pPr>
        <w:pStyle w:val="Nadpis6"/>
        <w:widowControl w:val="0"/>
        <w:spacing w:before="0" w:after="120"/>
        <w:ind w:left="709" w:hanging="709"/>
        <w:jc w:val="both"/>
        <w:rPr>
          <w:rFonts w:asciiTheme="minorHAnsi" w:hAnsiTheme="minorHAnsi" w:cstheme="minorHAnsi"/>
          <w:b w:val="0"/>
          <w:bCs w:val="0"/>
          <w:sz w:val="20"/>
          <w:szCs w:val="20"/>
        </w:rPr>
      </w:pPr>
      <w:r w:rsidRPr="00BB50D1">
        <w:rPr>
          <w:rFonts w:asciiTheme="minorHAnsi" w:hAnsiTheme="minorHAnsi" w:cstheme="minorHAnsi"/>
          <w:b w:val="0"/>
          <w:bCs w:val="0"/>
          <w:sz w:val="20"/>
          <w:szCs w:val="20"/>
        </w:rPr>
        <w:t>7</w:t>
      </w:r>
      <w:r w:rsidR="00F94173" w:rsidRPr="00BB50D1">
        <w:rPr>
          <w:rFonts w:asciiTheme="minorHAnsi" w:hAnsiTheme="minorHAnsi" w:cstheme="minorHAnsi"/>
          <w:b w:val="0"/>
          <w:bCs w:val="0"/>
          <w:sz w:val="20"/>
          <w:szCs w:val="20"/>
        </w:rPr>
        <w:t>.4</w:t>
      </w:r>
      <w:r w:rsidR="00094BD6" w:rsidRPr="00BB50D1">
        <w:rPr>
          <w:rFonts w:asciiTheme="minorHAnsi" w:hAnsiTheme="minorHAnsi" w:cstheme="minorHAnsi"/>
          <w:b w:val="0"/>
          <w:bCs w:val="0"/>
          <w:sz w:val="20"/>
          <w:szCs w:val="20"/>
        </w:rPr>
        <w:t>.</w:t>
      </w:r>
      <w:r w:rsidR="00094BD6" w:rsidRPr="00BB50D1">
        <w:rPr>
          <w:rFonts w:asciiTheme="minorHAnsi" w:hAnsiTheme="minorHAnsi" w:cstheme="minorHAnsi"/>
          <w:b w:val="0"/>
          <w:bCs w:val="0"/>
          <w:sz w:val="20"/>
          <w:szCs w:val="20"/>
        </w:rPr>
        <w:tab/>
        <w:t xml:space="preserve">Za práce provedené subdodavatelem nese Zhotovitel odpovědnost, </w:t>
      </w:r>
      <w:r w:rsidRPr="00BB50D1">
        <w:rPr>
          <w:rFonts w:asciiTheme="minorHAnsi" w:hAnsiTheme="minorHAnsi" w:cstheme="minorHAnsi"/>
          <w:b w:val="0"/>
          <w:bCs w:val="0"/>
          <w:sz w:val="20"/>
          <w:szCs w:val="20"/>
        </w:rPr>
        <w:t>jako by</w:t>
      </w:r>
      <w:r w:rsidR="00094BD6" w:rsidRPr="00BB50D1">
        <w:rPr>
          <w:rFonts w:asciiTheme="minorHAnsi" w:hAnsiTheme="minorHAnsi" w:cstheme="minorHAnsi"/>
          <w:b w:val="0"/>
          <w:bCs w:val="0"/>
          <w:sz w:val="20"/>
          <w:szCs w:val="20"/>
        </w:rPr>
        <w:t xml:space="preserve"> je prováděl sám.</w:t>
      </w:r>
    </w:p>
    <w:p w14:paraId="0B0BE1F5" w14:textId="7438F425" w:rsidR="00094BD6" w:rsidRPr="00BB50D1" w:rsidRDefault="00C92398" w:rsidP="007639E7">
      <w:pPr>
        <w:pStyle w:val="Nadpis6"/>
        <w:widowControl w:val="0"/>
        <w:spacing w:before="0" w:after="120"/>
        <w:ind w:left="709" w:hanging="709"/>
        <w:jc w:val="both"/>
        <w:rPr>
          <w:rFonts w:asciiTheme="minorHAnsi" w:hAnsiTheme="minorHAnsi" w:cstheme="minorHAnsi"/>
          <w:b w:val="0"/>
          <w:bCs w:val="0"/>
          <w:sz w:val="20"/>
          <w:szCs w:val="20"/>
        </w:rPr>
      </w:pPr>
      <w:r w:rsidRPr="00BB50D1">
        <w:rPr>
          <w:rFonts w:asciiTheme="minorHAnsi" w:hAnsiTheme="minorHAnsi" w:cstheme="minorHAnsi"/>
          <w:b w:val="0"/>
          <w:bCs w:val="0"/>
          <w:sz w:val="20"/>
          <w:szCs w:val="20"/>
        </w:rPr>
        <w:t>7</w:t>
      </w:r>
      <w:r w:rsidR="00F94173" w:rsidRPr="00BB50D1">
        <w:rPr>
          <w:rFonts w:asciiTheme="minorHAnsi" w:hAnsiTheme="minorHAnsi" w:cstheme="minorHAnsi"/>
          <w:b w:val="0"/>
          <w:bCs w:val="0"/>
          <w:sz w:val="20"/>
          <w:szCs w:val="20"/>
        </w:rPr>
        <w:t>.5</w:t>
      </w:r>
      <w:r w:rsidR="00094BD6" w:rsidRPr="00BB50D1">
        <w:rPr>
          <w:rFonts w:asciiTheme="minorHAnsi" w:hAnsiTheme="minorHAnsi" w:cstheme="minorHAnsi"/>
          <w:b w:val="0"/>
          <w:bCs w:val="0"/>
          <w:sz w:val="20"/>
          <w:szCs w:val="20"/>
        </w:rPr>
        <w:t xml:space="preserve">. </w:t>
      </w:r>
      <w:r w:rsidR="00094BD6" w:rsidRPr="00BB50D1">
        <w:rPr>
          <w:rFonts w:asciiTheme="minorHAnsi" w:hAnsiTheme="minorHAnsi" w:cstheme="minorHAnsi"/>
          <w:b w:val="0"/>
          <w:bCs w:val="0"/>
          <w:sz w:val="20"/>
          <w:szCs w:val="20"/>
        </w:rPr>
        <w:tab/>
        <w:t xml:space="preserve">Zhotovitel je zodpovědný za to, že řádný průběh prací Zhotovitele nebude rušen zásahy třetích osob.   </w:t>
      </w:r>
    </w:p>
    <w:p w14:paraId="61E82335" w14:textId="65E3E069" w:rsidR="00094BD6" w:rsidRPr="00BB50D1" w:rsidRDefault="00C92398" w:rsidP="007639E7">
      <w:pPr>
        <w:pStyle w:val="Nadpis6"/>
        <w:widowControl w:val="0"/>
        <w:spacing w:before="0" w:after="120"/>
        <w:ind w:left="709" w:hanging="709"/>
        <w:jc w:val="both"/>
        <w:rPr>
          <w:rFonts w:asciiTheme="minorHAnsi" w:hAnsiTheme="minorHAnsi" w:cstheme="minorHAnsi"/>
          <w:b w:val="0"/>
          <w:bCs w:val="0"/>
          <w:sz w:val="20"/>
          <w:szCs w:val="20"/>
        </w:rPr>
      </w:pPr>
      <w:r w:rsidRPr="00BB50D1">
        <w:rPr>
          <w:rFonts w:asciiTheme="minorHAnsi" w:hAnsiTheme="minorHAnsi" w:cstheme="minorHAnsi"/>
          <w:b w:val="0"/>
          <w:bCs w:val="0"/>
          <w:sz w:val="20"/>
          <w:szCs w:val="20"/>
        </w:rPr>
        <w:t>7</w:t>
      </w:r>
      <w:r w:rsidR="00F94173" w:rsidRPr="00BB50D1">
        <w:rPr>
          <w:rFonts w:asciiTheme="minorHAnsi" w:hAnsiTheme="minorHAnsi" w:cstheme="minorHAnsi"/>
          <w:b w:val="0"/>
          <w:bCs w:val="0"/>
          <w:sz w:val="20"/>
          <w:szCs w:val="20"/>
        </w:rPr>
        <w:t>.6</w:t>
      </w:r>
      <w:r w:rsidR="00094BD6" w:rsidRPr="00BB50D1">
        <w:rPr>
          <w:rFonts w:asciiTheme="minorHAnsi" w:hAnsiTheme="minorHAnsi" w:cstheme="minorHAnsi"/>
          <w:b w:val="0"/>
          <w:bCs w:val="0"/>
          <w:sz w:val="20"/>
          <w:szCs w:val="20"/>
        </w:rPr>
        <w:t xml:space="preserve">. </w:t>
      </w:r>
      <w:r w:rsidR="00094BD6" w:rsidRPr="00BB50D1">
        <w:rPr>
          <w:rFonts w:asciiTheme="minorHAnsi" w:hAnsiTheme="minorHAnsi" w:cstheme="minorHAnsi"/>
          <w:b w:val="0"/>
          <w:bCs w:val="0"/>
          <w:sz w:val="20"/>
          <w:szCs w:val="20"/>
        </w:rPr>
        <w:tab/>
        <w:t>Zhotovitel zodpovídá za pořádek a čistotu</w:t>
      </w:r>
      <w:r w:rsidR="00150668">
        <w:rPr>
          <w:rFonts w:asciiTheme="minorHAnsi" w:hAnsiTheme="minorHAnsi" w:cstheme="minorHAnsi"/>
          <w:b w:val="0"/>
          <w:bCs w:val="0"/>
          <w:sz w:val="20"/>
          <w:szCs w:val="20"/>
        </w:rPr>
        <w:t xml:space="preserve"> na</w:t>
      </w:r>
      <w:r w:rsidR="00094BD6" w:rsidRPr="00BB50D1">
        <w:rPr>
          <w:rFonts w:asciiTheme="minorHAnsi" w:hAnsiTheme="minorHAnsi" w:cstheme="minorHAnsi"/>
          <w:b w:val="0"/>
          <w:bCs w:val="0"/>
          <w:sz w:val="20"/>
          <w:szCs w:val="20"/>
        </w:rPr>
        <w:t xml:space="preserve"> </w:t>
      </w:r>
      <w:r w:rsidR="008570FB" w:rsidRPr="00BB50D1">
        <w:rPr>
          <w:rFonts w:asciiTheme="minorHAnsi" w:hAnsiTheme="minorHAnsi" w:cstheme="minorHAnsi"/>
          <w:b w:val="0"/>
          <w:bCs w:val="0"/>
          <w:sz w:val="20"/>
          <w:szCs w:val="20"/>
        </w:rPr>
        <w:t>místě montáže</w:t>
      </w:r>
      <w:r w:rsidR="00094BD6" w:rsidRPr="00BB50D1">
        <w:rPr>
          <w:rFonts w:asciiTheme="minorHAnsi" w:hAnsiTheme="minorHAnsi" w:cstheme="minorHAnsi"/>
          <w:b w:val="0"/>
          <w:bCs w:val="0"/>
          <w:sz w:val="20"/>
          <w:szCs w:val="20"/>
        </w:rPr>
        <w:t xml:space="preserve">. Zhotovitel odstraní odpady, které jsou </w:t>
      </w:r>
      <w:r w:rsidRPr="00BB50D1">
        <w:rPr>
          <w:rFonts w:asciiTheme="minorHAnsi" w:hAnsiTheme="minorHAnsi" w:cstheme="minorHAnsi"/>
          <w:b w:val="0"/>
          <w:bCs w:val="0"/>
          <w:sz w:val="20"/>
          <w:szCs w:val="20"/>
        </w:rPr>
        <w:t>výsledkem jeho</w:t>
      </w:r>
      <w:r w:rsidR="00094BD6" w:rsidRPr="00BB50D1">
        <w:rPr>
          <w:rFonts w:asciiTheme="minorHAnsi" w:hAnsiTheme="minorHAnsi" w:cstheme="minorHAnsi"/>
          <w:b w:val="0"/>
          <w:bCs w:val="0"/>
          <w:sz w:val="20"/>
          <w:szCs w:val="20"/>
        </w:rPr>
        <w:t xml:space="preserve"> činnosti. Je povinen zabezpečit staveniště, aby po dobu výstavby nedocházelo k jeho narušování. </w:t>
      </w:r>
    </w:p>
    <w:p w14:paraId="219B92BB" w14:textId="45D70A3D" w:rsidR="00094BD6" w:rsidRPr="00BB50D1" w:rsidRDefault="00C92398" w:rsidP="007639E7">
      <w:pPr>
        <w:pStyle w:val="Nadpis6"/>
        <w:widowControl w:val="0"/>
        <w:spacing w:before="0" w:after="120"/>
        <w:ind w:left="709" w:hanging="709"/>
        <w:jc w:val="both"/>
        <w:rPr>
          <w:rFonts w:asciiTheme="minorHAnsi" w:hAnsiTheme="minorHAnsi" w:cstheme="minorHAnsi"/>
          <w:b w:val="0"/>
          <w:bCs w:val="0"/>
          <w:sz w:val="20"/>
          <w:szCs w:val="20"/>
        </w:rPr>
      </w:pPr>
      <w:r w:rsidRPr="00BB50D1">
        <w:rPr>
          <w:rFonts w:asciiTheme="minorHAnsi" w:hAnsiTheme="minorHAnsi" w:cstheme="minorHAnsi"/>
          <w:b w:val="0"/>
          <w:bCs w:val="0"/>
          <w:sz w:val="20"/>
          <w:szCs w:val="20"/>
        </w:rPr>
        <w:t>7</w:t>
      </w:r>
      <w:r w:rsidR="00F94173" w:rsidRPr="00BB50D1">
        <w:rPr>
          <w:rFonts w:asciiTheme="minorHAnsi" w:hAnsiTheme="minorHAnsi" w:cstheme="minorHAnsi"/>
          <w:b w:val="0"/>
          <w:bCs w:val="0"/>
          <w:sz w:val="20"/>
          <w:szCs w:val="20"/>
        </w:rPr>
        <w:t>.7.</w:t>
      </w:r>
      <w:r w:rsidR="00094BD6" w:rsidRPr="00BB50D1">
        <w:rPr>
          <w:rFonts w:asciiTheme="minorHAnsi" w:hAnsiTheme="minorHAnsi" w:cstheme="minorHAnsi"/>
          <w:b w:val="0"/>
          <w:bCs w:val="0"/>
          <w:sz w:val="20"/>
          <w:szCs w:val="20"/>
        </w:rPr>
        <w:t xml:space="preserve"> </w:t>
      </w:r>
      <w:r w:rsidR="00094BD6" w:rsidRPr="00BB50D1">
        <w:rPr>
          <w:rFonts w:asciiTheme="minorHAnsi" w:hAnsiTheme="minorHAnsi" w:cstheme="minorHAnsi"/>
          <w:b w:val="0"/>
          <w:bCs w:val="0"/>
          <w:sz w:val="20"/>
          <w:szCs w:val="20"/>
        </w:rPr>
        <w:tab/>
        <w:t>Veškeré odborné práce musí vykonávat pracovníci Zhotovitele nebo jeho subdodavatelů mající příslušnou kvalifikaci.</w:t>
      </w:r>
    </w:p>
    <w:p w14:paraId="6858C7AE" w14:textId="44362ED4" w:rsidR="00094BD6" w:rsidRPr="00BB50D1" w:rsidRDefault="00C92398" w:rsidP="007639E7">
      <w:pPr>
        <w:pStyle w:val="Nadpis6"/>
        <w:widowControl w:val="0"/>
        <w:spacing w:before="0" w:after="120"/>
        <w:ind w:left="709" w:hanging="709"/>
        <w:jc w:val="both"/>
        <w:rPr>
          <w:rFonts w:asciiTheme="minorHAnsi" w:hAnsiTheme="minorHAnsi" w:cstheme="minorHAnsi"/>
          <w:b w:val="0"/>
          <w:sz w:val="20"/>
          <w:szCs w:val="20"/>
        </w:rPr>
      </w:pPr>
      <w:r w:rsidRPr="00BB50D1">
        <w:rPr>
          <w:rFonts w:asciiTheme="minorHAnsi" w:hAnsiTheme="minorHAnsi" w:cstheme="minorHAnsi"/>
          <w:b w:val="0"/>
          <w:bCs w:val="0"/>
          <w:sz w:val="20"/>
          <w:szCs w:val="20"/>
        </w:rPr>
        <w:t>7</w:t>
      </w:r>
      <w:r w:rsidR="00094BD6" w:rsidRPr="00BB50D1">
        <w:rPr>
          <w:rFonts w:asciiTheme="minorHAnsi" w:hAnsiTheme="minorHAnsi" w:cstheme="minorHAnsi"/>
          <w:b w:val="0"/>
          <w:bCs w:val="0"/>
          <w:sz w:val="20"/>
          <w:szCs w:val="20"/>
        </w:rPr>
        <w:t>.</w:t>
      </w:r>
      <w:r w:rsidR="00F94173" w:rsidRPr="00BB50D1">
        <w:rPr>
          <w:rFonts w:asciiTheme="minorHAnsi" w:hAnsiTheme="minorHAnsi" w:cstheme="minorHAnsi"/>
          <w:b w:val="0"/>
          <w:bCs w:val="0"/>
          <w:sz w:val="20"/>
          <w:szCs w:val="20"/>
        </w:rPr>
        <w:t>8</w:t>
      </w:r>
      <w:r w:rsidR="00094BD6" w:rsidRPr="00BB50D1">
        <w:rPr>
          <w:rFonts w:asciiTheme="minorHAnsi" w:hAnsiTheme="minorHAnsi" w:cstheme="minorHAnsi"/>
          <w:b w:val="0"/>
          <w:bCs w:val="0"/>
          <w:sz w:val="20"/>
          <w:szCs w:val="20"/>
        </w:rPr>
        <w:t>.</w:t>
      </w:r>
      <w:r w:rsidR="00094BD6" w:rsidRPr="00BB50D1">
        <w:rPr>
          <w:rFonts w:asciiTheme="minorHAnsi" w:hAnsiTheme="minorHAnsi" w:cstheme="minorHAnsi"/>
          <w:b w:val="0"/>
          <w:bCs w:val="0"/>
          <w:sz w:val="20"/>
          <w:szCs w:val="20"/>
        </w:rPr>
        <w:tab/>
      </w:r>
      <w:r w:rsidR="00094BD6" w:rsidRPr="00BB50D1">
        <w:rPr>
          <w:rFonts w:asciiTheme="minorHAnsi" w:hAnsiTheme="minorHAnsi" w:cstheme="minorHAnsi"/>
          <w:b w:val="0"/>
          <w:sz w:val="20"/>
          <w:szCs w:val="20"/>
        </w:rPr>
        <w:t>Zhotovitel je povinen při realizaci předmětu plnění dodržovat veškeré zákony a jejich prováděcí předpisy, které se týkají jeho činnosti. Pokud porušením těchto předpisů vznikne jakákoliv škoda, nese veškeré náklady Zhotovitel.</w:t>
      </w:r>
    </w:p>
    <w:p w14:paraId="30F13D72" w14:textId="2897D29B" w:rsidR="00094BD6" w:rsidRPr="00BB50D1" w:rsidRDefault="00C92398" w:rsidP="007639E7">
      <w:pPr>
        <w:pStyle w:val="Import9"/>
        <w:widowControl w:val="0"/>
        <w:tabs>
          <w:tab w:val="clear" w:pos="720"/>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s>
        <w:suppressAutoHyphens w:val="0"/>
        <w:spacing w:after="120" w:line="240" w:lineRule="auto"/>
        <w:ind w:left="0"/>
        <w:jc w:val="center"/>
        <w:rPr>
          <w:rFonts w:asciiTheme="minorHAnsi" w:hAnsiTheme="minorHAnsi" w:cstheme="minorHAnsi"/>
          <w:b/>
          <w:sz w:val="22"/>
          <w:szCs w:val="22"/>
        </w:rPr>
      </w:pPr>
      <w:r w:rsidRPr="00BB50D1">
        <w:rPr>
          <w:rFonts w:asciiTheme="minorHAnsi" w:hAnsiTheme="minorHAnsi" w:cstheme="minorHAnsi"/>
          <w:b/>
          <w:sz w:val="22"/>
          <w:szCs w:val="22"/>
        </w:rPr>
        <w:t>VIII</w:t>
      </w:r>
      <w:r w:rsidR="00094BD6" w:rsidRPr="00BB50D1">
        <w:rPr>
          <w:rFonts w:asciiTheme="minorHAnsi" w:hAnsiTheme="minorHAnsi" w:cstheme="minorHAnsi"/>
          <w:b/>
          <w:sz w:val="22"/>
          <w:szCs w:val="22"/>
        </w:rPr>
        <w:t xml:space="preserve">. Splnění </w:t>
      </w:r>
      <w:r w:rsidRPr="00BB50D1">
        <w:rPr>
          <w:rFonts w:asciiTheme="minorHAnsi" w:hAnsiTheme="minorHAnsi" w:cstheme="minorHAnsi"/>
          <w:b/>
          <w:sz w:val="22"/>
          <w:szCs w:val="22"/>
        </w:rPr>
        <w:t>závazku – předání</w:t>
      </w:r>
      <w:r w:rsidR="00094BD6" w:rsidRPr="00BB50D1">
        <w:rPr>
          <w:rFonts w:asciiTheme="minorHAnsi" w:hAnsiTheme="minorHAnsi" w:cstheme="minorHAnsi"/>
          <w:b/>
          <w:sz w:val="22"/>
          <w:szCs w:val="22"/>
        </w:rPr>
        <w:t xml:space="preserve"> a převzetí </w:t>
      </w:r>
    </w:p>
    <w:p w14:paraId="31CF1316" w14:textId="10208A56" w:rsidR="00094BD6" w:rsidRPr="00BB50D1" w:rsidRDefault="00C92398" w:rsidP="007639E7">
      <w:pPr>
        <w:pStyle w:val="Nadpis6"/>
        <w:widowControl w:val="0"/>
        <w:spacing w:before="0" w:after="120"/>
        <w:ind w:left="709" w:hanging="709"/>
        <w:jc w:val="both"/>
        <w:rPr>
          <w:rFonts w:asciiTheme="minorHAnsi" w:hAnsiTheme="minorHAnsi" w:cstheme="minorHAnsi"/>
          <w:b w:val="0"/>
          <w:bCs w:val="0"/>
          <w:sz w:val="20"/>
          <w:szCs w:val="20"/>
        </w:rPr>
      </w:pPr>
      <w:r w:rsidRPr="00BB50D1">
        <w:rPr>
          <w:rFonts w:asciiTheme="minorHAnsi" w:hAnsiTheme="minorHAnsi" w:cstheme="minorHAnsi"/>
          <w:b w:val="0"/>
          <w:bCs w:val="0"/>
          <w:sz w:val="20"/>
          <w:szCs w:val="20"/>
        </w:rPr>
        <w:t>8</w:t>
      </w:r>
      <w:r w:rsidR="00094BD6" w:rsidRPr="00BB50D1">
        <w:rPr>
          <w:rFonts w:asciiTheme="minorHAnsi" w:hAnsiTheme="minorHAnsi" w:cstheme="minorHAnsi"/>
          <w:b w:val="0"/>
          <w:bCs w:val="0"/>
          <w:sz w:val="20"/>
          <w:szCs w:val="20"/>
        </w:rPr>
        <w:t xml:space="preserve">.1. </w:t>
      </w:r>
      <w:r w:rsidR="00094BD6" w:rsidRPr="00BB50D1">
        <w:rPr>
          <w:rFonts w:asciiTheme="minorHAnsi" w:hAnsiTheme="minorHAnsi" w:cstheme="minorHAnsi"/>
          <w:b w:val="0"/>
          <w:bCs w:val="0"/>
          <w:sz w:val="20"/>
          <w:szCs w:val="20"/>
        </w:rPr>
        <w:tab/>
        <w:t>Po montáži každého ze stánků vyzve Zhotovitel Objednatele nejpozději 24 hodin předem k jeho předání a převzetí v místě plnění. Objednatel je pak povinen nejpozději do 24 hodin od termínu stanoveného Zhotovitelem zahájit přejímací řízení a řádně v něm pokračovat.</w:t>
      </w:r>
    </w:p>
    <w:p w14:paraId="701BF035" w14:textId="739D7DE8" w:rsidR="00094BD6" w:rsidRPr="00BB50D1" w:rsidRDefault="00C92398" w:rsidP="007639E7">
      <w:pPr>
        <w:pStyle w:val="Nadpis6"/>
        <w:widowControl w:val="0"/>
        <w:spacing w:before="0" w:after="120"/>
        <w:ind w:left="709" w:hanging="709"/>
        <w:jc w:val="both"/>
        <w:rPr>
          <w:rFonts w:asciiTheme="minorHAnsi" w:hAnsiTheme="minorHAnsi" w:cstheme="minorHAnsi"/>
          <w:b w:val="0"/>
          <w:bCs w:val="0"/>
          <w:sz w:val="20"/>
          <w:szCs w:val="20"/>
        </w:rPr>
      </w:pPr>
      <w:r w:rsidRPr="00BB50D1">
        <w:rPr>
          <w:rFonts w:asciiTheme="minorHAnsi" w:hAnsiTheme="minorHAnsi" w:cstheme="minorHAnsi"/>
          <w:b w:val="0"/>
          <w:bCs w:val="0"/>
          <w:sz w:val="20"/>
          <w:szCs w:val="20"/>
        </w:rPr>
        <w:t>8</w:t>
      </w:r>
      <w:r w:rsidR="00094BD6" w:rsidRPr="00BB50D1">
        <w:rPr>
          <w:rFonts w:asciiTheme="minorHAnsi" w:hAnsiTheme="minorHAnsi" w:cstheme="minorHAnsi"/>
          <w:b w:val="0"/>
          <w:bCs w:val="0"/>
          <w:sz w:val="20"/>
          <w:szCs w:val="20"/>
        </w:rPr>
        <w:t xml:space="preserve">.2. </w:t>
      </w:r>
      <w:r w:rsidR="00094BD6" w:rsidRPr="00BB50D1">
        <w:rPr>
          <w:rFonts w:asciiTheme="minorHAnsi" w:hAnsiTheme="minorHAnsi" w:cstheme="minorHAnsi"/>
          <w:b w:val="0"/>
          <w:bCs w:val="0"/>
          <w:sz w:val="20"/>
          <w:szCs w:val="20"/>
        </w:rPr>
        <w:tab/>
        <w:t xml:space="preserve">Každý ze smontovaných stánků bude Zhotovitelem odevzdán a Objednatelem převzat podpisem zápisu o odevzdání a převzetí oběma smluvními stranami.   </w:t>
      </w:r>
    </w:p>
    <w:p w14:paraId="7ADB0A73" w14:textId="61484261" w:rsidR="00094BD6" w:rsidRPr="00BB50D1" w:rsidRDefault="00C92398" w:rsidP="007639E7">
      <w:pPr>
        <w:pStyle w:val="Nadpis6"/>
        <w:widowControl w:val="0"/>
        <w:spacing w:before="0" w:after="120"/>
        <w:ind w:left="709" w:hanging="709"/>
        <w:jc w:val="both"/>
        <w:rPr>
          <w:rFonts w:asciiTheme="minorHAnsi" w:hAnsiTheme="minorHAnsi" w:cstheme="minorHAnsi"/>
          <w:b w:val="0"/>
          <w:bCs w:val="0"/>
          <w:sz w:val="20"/>
          <w:szCs w:val="20"/>
        </w:rPr>
      </w:pPr>
      <w:r w:rsidRPr="00BB50D1">
        <w:rPr>
          <w:rFonts w:asciiTheme="minorHAnsi" w:hAnsiTheme="minorHAnsi" w:cstheme="minorHAnsi"/>
          <w:b w:val="0"/>
          <w:bCs w:val="0"/>
          <w:sz w:val="20"/>
          <w:szCs w:val="20"/>
        </w:rPr>
        <w:t>8</w:t>
      </w:r>
      <w:r w:rsidR="00094BD6" w:rsidRPr="00BB50D1">
        <w:rPr>
          <w:rFonts w:asciiTheme="minorHAnsi" w:hAnsiTheme="minorHAnsi" w:cstheme="minorHAnsi"/>
          <w:b w:val="0"/>
          <w:bCs w:val="0"/>
          <w:sz w:val="20"/>
          <w:szCs w:val="20"/>
        </w:rPr>
        <w:t xml:space="preserve">.3. </w:t>
      </w:r>
      <w:r w:rsidR="00094BD6" w:rsidRPr="00BB50D1">
        <w:rPr>
          <w:rFonts w:asciiTheme="minorHAnsi" w:hAnsiTheme="minorHAnsi" w:cstheme="minorHAnsi"/>
          <w:b w:val="0"/>
          <w:bCs w:val="0"/>
          <w:sz w:val="20"/>
          <w:szCs w:val="20"/>
        </w:rPr>
        <w:tab/>
        <w:t>Objednatel není oprávněn odmítnout převzetí každého ze smontovaných stánků pro vady, jejichž původ je v podkladech, které předal Zhotoviteli. Zhotovitel je však povinen za úplatu tyto vady odstranit v dohodnutém termínu.</w:t>
      </w:r>
    </w:p>
    <w:p w14:paraId="402CDEE1" w14:textId="7F0204B9" w:rsidR="00094BD6" w:rsidRPr="00BB50D1" w:rsidRDefault="00C92398" w:rsidP="007639E7">
      <w:pPr>
        <w:pStyle w:val="Nadpis6"/>
        <w:widowControl w:val="0"/>
        <w:spacing w:before="0" w:after="120"/>
        <w:ind w:left="709" w:hanging="709"/>
        <w:jc w:val="both"/>
        <w:rPr>
          <w:rFonts w:asciiTheme="minorHAnsi" w:hAnsiTheme="minorHAnsi" w:cstheme="minorHAnsi"/>
          <w:b w:val="0"/>
          <w:bCs w:val="0"/>
          <w:sz w:val="20"/>
          <w:szCs w:val="20"/>
        </w:rPr>
      </w:pPr>
      <w:r w:rsidRPr="00BB50D1">
        <w:rPr>
          <w:rFonts w:asciiTheme="minorHAnsi" w:hAnsiTheme="minorHAnsi" w:cstheme="minorHAnsi"/>
          <w:b w:val="0"/>
          <w:bCs w:val="0"/>
          <w:sz w:val="20"/>
          <w:szCs w:val="20"/>
        </w:rPr>
        <w:t>8</w:t>
      </w:r>
      <w:r w:rsidR="00094BD6" w:rsidRPr="00BB50D1">
        <w:rPr>
          <w:rFonts w:asciiTheme="minorHAnsi" w:hAnsiTheme="minorHAnsi" w:cstheme="minorHAnsi"/>
          <w:b w:val="0"/>
          <w:bCs w:val="0"/>
          <w:sz w:val="20"/>
          <w:szCs w:val="20"/>
        </w:rPr>
        <w:t xml:space="preserve">.4. </w:t>
      </w:r>
      <w:r w:rsidR="00094BD6" w:rsidRPr="00BB50D1">
        <w:rPr>
          <w:rFonts w:asciiTheme="minorHAnsi" w:hAnsiTheme="minorHAnsi" w:cstheme="minorHAnsi"/>
          <w:b w:val="0"/>
          <w:bCs w:val="0"/>
          <w:sz w:val="20"/>
          <w:szCs w:val="20"/>
        </w:rPr>
        <w:tab/>
        <w:t>Objednatel je povinen převzít každý ze smontovaných stánků pouze v případě, že vykazuje jenom drobné vady a nedodělky, které samy o sobě, ani ve spojení s jinými nebrání řádnému užívání každého ze smontovaných stánků. V protokolu o předání a převzetí každého ze smontovaných stánků uvede Objednatel soupis těchto vad a nedodělků včetně termínu jejich odstranění.</w:t>
      </w:r>
    </w:p>
    <w:p w14:paraId="146F3662" w14:textId="77777777" w:rsidR="00094BD6" w:rsidRPr="00BB50D1" w:rsidRDefault="00094BD6" w:rsidP="007639E7">
      <w:pPr>
        <w:pStyle w:val="Nadpis6"/>
        <w:widowControl w:val="0"/>
        <w:spacing w:before="0" w:after="120"/>
        <w:ind w:left="709" w:hanging="709"/>
        <w:jc w:val="both"/>
        <w:rPr>
          <w:rFonts w:asciiTheme="minorHAnsi" w:hAnsiTheme="minorHAnsi" w:cstheme="minorHAnsi"/>
          <w:b w:val="0"/>
          <w:bCs w:val="0"/>
          <w:sz w:val="20"/>
          <w:szCs w:val="20"/>
        </w:rPr>
      </w:pPr>
      <w:r w:rsidRPr="00BB50D1">
        <w:rPr>
          <w:rFonts w:asciiTheme="minorHAnsi" w:hAnsiTheme="minorHAnsi" w:cstheme="minorHAnsi"/>
          <w:b w:val="0"/>
          <w:bCs w:val="0"/>
          <w:sz w:val="20"/>
          <w:szCs w:val="20"/>
        </w:rPr>
        <w:tab/>
        <w:t>Nedojde-li mezi oběma stranami k dohodě o termínu odstranění vad a nedodělků, pak platí, že vady a nedodělky musí být odstraněny nejpozději do 24 hodin ode dne předání a převzetí každého ze smontovaných stánků.</w:t>
      </w:r>
    </w:p>
    <w:p w14:paraId="0985FC83" w14:textId="38090E52" w:rsidR="00094BD6" w:rsidRPr="00BB50D1" w:rsidRDefault="00C92398" w:rsidP="007639E7">
      <w:pPr>
        <w:pStyle w:val="Nadpis6"/>
        <w:widowControl w:val="0"/>
        <w:spacing w:before="0" w:after="120"/>
        <w:ind w:left="709" w:hanging="709"/>
        <w:jc w:val="both"/>
        <w:rPr>
          <w:rFonts w:asciiTheme="minorHAnsi" w:hAnsiTheme="minorHAnsi" w:cstheme="minorHAnsi"/>
          <w:b w:val="0"/>
          <w:bCs w:val="0"/>
          <w:sz w:val="20"/>
          <w:szCs w:val="20"/>
        </w:rPr>
      </w:pPr>
      <w:r w:rsidRPr="00BB50D1">
        <w:rPr>
          <w:rFonts w:asciiTheme="minorHAnsi" w:hAnsiTheme="minorHAnsi" w:cstheme="minorHAnsi"/>
          <w:b w:val="0"/>
          <w:bCs w:val="0"/>
          <w:sz w:val="20"/>
          <w:szCs w:val="20"/>
        </w:rPr>
        <w:t>8</w:t>
      </w:r>
      <w:r w:rsidR="00094BD6" w:rsidRPr="00BB50D1">
        <w:rPr>
          <w:rFonts w:asciiTheme="minorHAnsi" w:hAnsiTheme="minorHAnsi" w:cstheme="minorHAnsi"/>
          <w:b w:val="0"/>
          <w:bCs w:val="0"/>
          <w:sz w:val="20"/>
          <w:szCs w:val="20"/>
        </w:rPr>
        <w:t xml:space="preserve">.5. </w:t>
      </w:r>
      <w:r w:rsidR="00094BD6" w:rsidRPr="00BB50D1">
        <w:rPr>
          <w:rFonts w:asciiTheme="minorHAnsi" w:hAnsiTheme="minorHAnsi" w:cstheme="minorHAnsi"/>
          <w:b w:val="0"/>
          <w:bCs w:val="0"/>
          <w:sz w:val="20"/>
          <w:szCs w:val="20"/>
        </w:rPr>
        <w:tab/>
        <w:t>V případě, že Objednatel odmítá smontovaný stánek převzít, uvede v protokolu o předání a převzetí díla důvody, pro které odmítá smontovaný stánek převzít.</w:t>
      </w:r>
    </w:p>
    <w:p w14:paraId="7434D5D3" w14:textId="4D891711" w:rsidR="00094BD6" w:rsidRPr="00BB50D1" w:rsidRDefault="00C92398" w:rsidP="007639E7">
      <w:pPr>
        <w:pStyle w:val="Nadpis6"/>
        <w:widowControl w:val="0"/>
        <w:spacing w:before="0" w:after="120"/>
        <w:ind w:left="709" w:hanging="709"/>
        <w:jc w:val="both"/>
        <w:rPr>
          <w:rFonts w:asciiTheme="minorHAnsi" w:hAnsiTheme="minorHAnsi" w:cstheme="minorHAnsi"/>
          <w:b w:val="0"/>
          <w:bCs w:val="0"/>
          <w:sz w:val="20"/>
          <w:szCs w:val="20"/>
        </w:rPr>
      </w:pPr>
      <w:r w:rsidRPr="00BB50D1">
        <w:rPr>
          <w:rFonts w:asciiTheme="minorHAnsi" w:hAnsiTheme="minorHAnsi" w:cstheme="minorHAnsi"/>
          <w:b w:val="0"/>
          <w:bCs w:val="0"/>
          <w:sz w:val="20"/>
          <w:szCs w:val="20"/>
        </w:rPr>
        <w:t>8</w:t>
      </w:r>
      <w:r w:rsidR="00094BD6" w:rsidRPr="00BB50D1">
        <w:rPr>
          <w:rFonts w:asciiTheme="minorHAnsi" w:hAnsiTheme="minorHAnsi" w:cstheme="minorHAnsi"/>
          <w:b w:val="0"/>
          <w:bCs w:val="0"/>
          <w:sz w:val="20"/>
          <w:szCs w:val="20"/>
        </w:rPr>
        <w:t xml:space="preserve">.6. </w:t>
      </w:r>
      <w:r w:rsidR="00094BD6" w:rsidRPr="00BB50D1">
        <w:rPr>
          <w:rFonts w:asciiTheme="minorHAnsi" w:hAnsiTheme="minorHAnsi" w:cstheme="minorHAnsi"/>
          <w:b w:val="0"/>
          <w:bCs w:val="0"/>
          <w:sz w:val="20"/>
          <w:szCs w:val="20"/>
        </w:rPr>
        <w:tab/>
        <w:t>Zhotovitel připraví před zahájením přejímacího řízení tyto doklady:</w:t>
      </w:r>
    </w:p>
    <w:p w14:paraId="29FBEE40" w14:textId="77777777" w:rsidR="00094BD6" w:rsidRPr="00BB50D1" w:rsidRDefault="00094BD6" w:rsidP="007639E7">
      <w:pPr>
        <w:pStyle w:val="Nadpis6"/>
        <w:widowControl w:val="0"/>
        <w:spacing w:before="0" w:after="120"/>
        <w:ind w:left="709"/>
        <w:jc w:val="both"/>
        <w:rPr>
          <w:rFonts w:asciiTheme="minorHAnsi" w:hAnsiTheme="minorHAnsi" w:cstheme="minorHAnsi"/>
          <w:b w:val="0"/>
          <w:bCs w:val="0"/>
          <w:sz w:val="20"/>
          <w:szCs w:val="20"/>
        </w:rPr>
      </w:pPr>
      <w:r w:rsidRPr="00BB50D1">
        <w:rPr>
          <w:rFonts w:asciiTheme="minorHAnsi" w:hAnsiTheme="minorHAnsi" w:cstheme="minorHAnsi"/>
          <w:b w:val="0"/>
          <w:bCs w:val="0"/>
          <w:sz w:val="20"/>
          <w:szCs w:val="20"/>
        </w:rPr>
        <w:t>- revizní zprávy</w:t>
      </w:r>
    </w:p>
    <w:p w14:paraId="40EFC49F" w14:textId="77777777" w:rsidR="00094BD6" w:rsidRPr="00BB50D1" w:rsidRDefault="00094BD6" w:rsidP="007639E7">
      <w:pPr>
        <w:pStyle w:val="Nadpis6"/>
        <w:widowControl w:val="0"/>
        <w:spacing w:before="0" w:after="120"/>
        <w:ind w:left="709"/>
        <w:jc w:val="both"/>
        <w:rPr>
          <w:rFonts w:asciiTheme="minorHAnsi" w:hAnsiTheme="minorHAnsi" w:cstheme="minorHAnsi"/>
          <w:b w:val="0"/>
          <w:bCs w:val="0"/>
          <w:sz w:val="20"/>
          <w:szCs w:val="20"/>
        </w:rPr>
      </w:pPr>
      <w:r w:rsidRPr="00BB50D1">
        <w:rPr>
          <w:rFonts w:asciiTheme="minorHAnsi" w:hAnsiTheme="minorHAnsi" w:cstheme="minorHAnsi"/>
          <w:b w:val="0"/>
          <w:bCs w:val="0"/>
          <w:sz w:val="20"/>
          <w:szCs w:val="20"/>
        </w:rPr>
        <w:lastRenderedPageBreak/>
        <w:t>- atesty použitých materiálů</w:t>
      </w:r>
    </w:p>
    <w:p w14:paraId="4956EA84" w14:textId="25F5BF04" w:rsidR="00094BD6" w:rsidRPr="00BB50D1" w:rsidRDefault="00094BD6" w:rsidP="007639E7">
      <w:pPr>
        <w:pStyle w:val="Nadpis6"/>
        <w:widowControl w:val="0"/>
        <w:spacing w:before="0" w:after="120"/>
        <w:ind w:left="709"/>
        <w:jc w:val="both"/>
        <w:rPr>
          <w:rFonts w:asciiTheme="minorHAnsi" w:hAnsiTheme="minorHAnsi" w:cstheme="minorHAnsi"/>
          <w:b w:val="0"/>
          <w:bCs w:val="0"/>
          <w:sz w:val="20"/>
          <w:szCs w:val="20"/>
        </w:rPr>
      </w:pPr>
      <w:r w:rsidRPr="00BB50D1">
        <w:rPr>
          <w:rFonts w:asciiTheme="minorHAnsi" w:hAnsiTheme="minorHAnsi" w:cstheme="minorHAnsi"/>
          <w:b w:val="0"/>
          <w:bCs w:val="0"/>
          <w:sz w:val="20"/>
          <w:szCs w:val="20"/>
        </w:rPr>
        <w:t xml:space="preserve">- zápisy o vyzkoušení smontovaného zařízení (komplexní zkoušky a zkušební </w:t>
      </w:r>
      <w:r w:rsidR="00C92398" w:rsidRPr="00BB50D1">
        <w:rPr>
          <w:rFonts w:asciiTheme="minorHAnsi" w:hAnsiTheme="minorHAnsi" w:cstheme="minorHAnsi"/>
          <w:b w:val="0"/>
          <w:bCs w:val="0"/>
          <w:sz w:val="20"/>
          <w:szCs w:val="20"/>
        </w:rPr>
        <w:t>provoz – bude</w:t>
      </w:r>
      <w:r w:rsidRPr="00BB50D1">
        <w:rPr>
          <w:rFonts w:asciiTheme="minorHAnsi" w:hAnsiTheme="minorHAnsi" w:cstheme="minorHAnsi"/>
          <w:b w:val="0"/>
          <w:bCs w:val="0"/>
          <w:sz w:val="20"/>
          <w:szCs w:val="20"/>
        </w:rPr>
        <w:t xml:space="preserve"> zapsáno do</w:t>
      </w:r>
      <w:r w:rsidR="00C92398" w:rsidRPr="00BB50D1">
        <w:rPr>
          <w:rFonts w:asciiTheme="minorHAnsi" w:hAnsiTheme="minorHAnsi" w:cstheme="minorHAnsi"/>
          <w:b w:val="0"/>
          <w:bCs w:val="0"/>
          <w:sz w:val="20"/>
          <w:szCs w:val="20"/>
        </w:rPr>
        <w:t xml:space="preserve"> </w:t>
      </w:r>
      <w:r w:rsidRPr="00BB50D1">
        <w:rPr>
          <w:rFonts w:asciiTheme="minorHAnsi" w:hAnsiTheme="minorHAnsi" w:cstheme="minorHAnsi"/>
          <w:b w:val="0"/>
          <w:bCs w:val="0"/>
          <w:sz w:val="20"/>
          <w:szCs w:val="20"/>
        </w:rPr>
        <w:t>předávacího protokolu)</w:t>
      </w:r>
    </w:p>
    <w:p w14:paraId="266FB33B" w14:textId="344DA79E" w:rsidR="00094BD6" w:rsidRPr="00BB50D1" w:rsidRDefault="00094BD6" w:rsidP="007639E7">
      <w:pPr>
        <w:pStyle w:val="Nadpis6"/>
        <w:widowControl w:val="0"/>
        <w:spacing w:before="0" w:after="120"/>
        <w:ind w:left="709"/>
        <w:jc w:val="both"/>
        <w:rPr>
          <w:rFonts w:asciiTheme="minorHAnsi" w:hAnsiTheme="minorHAnsi" w:cstheme="minorHAnsi"/>
          <w:b w:val="0"/>
          <w:bCs w:val="0"/>
          <w:sz w:val="20"/>
          <w:szCs w:val="20"/>
        </w:rPr>
      </w:pPr>
      <w:r w:rsidRPr="00BB50D1">
        <w:rPr>
          <w:rFonts w:asciiTheme="minorHAnsi" w:hAnsiTheme="minorHAnsi" w:cstheme="minorHAnsi"/>
          <w:b w:val="0"/>
          <w:bCs w:val="0"/>
          <w:sz w:val="20"/>
          <w:szCs w:val="20"/>
        </w:rPr>
        <w:t xml:space="preserve">- zápis a fotodokumentace </w:t>
      </w:r>
      <w:r w:rsidR="009B0AD2" w:rsidRPr="00BB50D1">
        <w:rPr>
          <w:rFonts w:asciiTheme="minorHAnsi" w:hAnsiTheme="minorHAnsi" w:cstheme="minorHAnsi"/>
          <w:b w:val="0"/>
          <w:bCs w:val="0"/>
          <w:sz w:val="20"/>
          <w:szCs w:val="20"/>
        </w:rPr>
        <w:t>díl</w:t>
      </w:r>
      <w:r w:rsidR="001668F4" w:rsidRPr="00BB50D1">
        <w:rPr>
          <w:rFonts w:asciiTheme="minorHAnsi" w:hAnsiTheme="minorHAnsi" w:cstheme="minorHAnsi"/>
          <w:b w:val="0"/>
          <w:bCs w:val="0"/>
          <w:sz w:val="20"/>
          <w:szCs w:val="20"/>
        </w:rPr>
        <w:t>ů</w:t>
      </w:r>
      <w:r w:rsidR="009B0AD2" w:rsidRPr="00BB50D1">
        <w:rPr>
          <w:rFonts w:asciiTheme="minorHAnsi" w:hAnsiTheme="minorHAnsi" w:cstheme="minorHAnsi"/>
          <w:b w:val="0"/>
          <w:bCs w:val="0"/>
          <w:sz w:val="20"/>
          <w:szCs w:val="20"/>
        </w:rPr>
        <w:t xml:space="preserve"> nutn</w:t>
      </w:r>
      <w:r w:rsidR="001668F4" w:rsidRPr="00BB50D1">
        <w:rPr>
          <w:rFonts w:asciiTheme="minorHAnsi" w:hAnsiTheme="minorHAnsi" w:cstheme="minorHAnsi"/>
          <w:b w:val="0"/>
          <w:bCs w:val="0"/>
          <w:sz w:val="20"/>
          <w:szCs w:val="20"/>
        </w:rPr>
        <w:t>ých</w:t>
      </w:r>
      <w:r w:rsidR="008570FB" w:rsidRPr="00BB50D1">
        <w:rPr>
          <w:rFonts w:asciiTheme="minorHAnsi" w:hAnsiTheme="minorHAnsi" w:cstheme="minorHAnsi"/>
          <w:b w:val="0"/>
          <w:bCs w:val="0"/>
          <w:sz w:val="20"/>
          <w:szCs w:val="20"/>
        </w:rPr>
        <w:t xml:space="preserve"> </w:t>
      </w:r>
      <w:r w:rsidRPr="00BB50D1">
        <w:rPr>
          <w:rFonts w:asciiTheme="minorHAnsi" w:hAnsiTheme="minorHAnsi" w:cstheme="minorHAnsi"/>
          <w:b w:val="0"/>
          <w:bCs w:val="0"/>
          <w:sz w:val="20"/>
          <w:szCs w:val="20"/>
        </w:rPr>
        <w:t>k výměně (budou-li takové)</w:t>
      </w:r>
    </w:p>
    <w:p w14:paraId="263B99C7" w14:textId="798F9ACD" w:rsidR="00094BD6" w:rsidRPr="00BB50D1" w:rsidRDefault="00C92398" w:rsidP="007639E7">
      <w:pPr>
        <w:pStyle w:val="Nadpis6"/>
        <w:widowControl w:val="0"/>
        <w:spacing w:before="0" w:after="120"/>
        <w:ind w:left="709" w:hanging="709"/>
        <w:jc w:val="both"/>
        <w:rPr>
          <w:rFonts w:asciiTheme="minorHAnsi" w:hAnsiTheme="minorHAnsi" w:cstheme="minorHAnsi"/>
          <w:b w:val="0"/>
          <w:bCs w:val="0"/>
          <w:sz w:val="20"/>
          <w:szCs w:val="20"/>
        </w:rPr>
      </w:pPr>
      <w:r w:rsidRPr="00BB50D1">
        <w:rPr>
          <w:rFonts w:asciiTheme="minorHAnsi" w:hAnsiTheme="minorHAnsi" w:cstheme="minorHAnsi"/>
          <w:b w:val="0"/>
          <w:bCs w:val="0"/>
          <w:sz w:val="20"/>
          <w:szCs w:val="20"/>
        </w:rPr>
        <w:t>8</w:t>
      </w:r>
      <w:r w:rsidR="00094BD6" w:rsidRPr="00BB50D1">
        <w:rPr>
          <w:rFonts w:asciiTheme="minorHAnsi" w:hAnsiTheme="minorHAnsi" w:cstheme="minorHAnsi"/>
          <w:b w:val="0"/>
          <w:bCs w:val="0"/>
          <w:sz w:val="20"/>
          <w:szCs w:val="20"/>
        </w:rPr>
        <w:t xml:space="preserve">.7. </w:t>
      </w:r>
      <w:r w:rsidR="00094BD6" w:rsidRPr="00BB50D1">
        <w:rPr>
          <w:rFonts w:asciiTheme="minorHAnsi" w:hAnsiTheme="minorHAnsi" w:cstheme="minorHAnsi"/>
          <w:b w:val="0"/>
          <w:bCs w:val="0"/>
          <w:sz w:val="20"/>
          <w:szCs w:val="20"/>
        </w:rPr>
        <w:tab/>
        <w:t xml:space="preserve">O průběhu a výsledku předávacího řízení sepíší smluvní strany zápis, který bude obsahovat zhodnocení </w:t>
      </w:r>
      <w:r w:rsidRPr="00BB50D1">
        <w:rPr>
          <w:rFonts w:asciiTheme="minorHAnsi" w:hAnsiTheme="minorHAnsi" w:cstheme="minorHAnsi"/>
          <w:b w:val="0"/>
          <w:bCs w:val="0"/>
          <w:sz w:val="20"/>
          <w:szCs w:val="20"/>
        </w:rPr>
        <w:t>prací, zejména</w:t>
      </w:r>
      <w:r w:rsidR="00094BD6" w:rsidRPr="00BB50D1">
        <w:rPr>
          <w:rFonts w:asciiTheme="minorHAnsi" w:hAnsiTheme="minorHAnsi" w:cstheme="minorHAnsi"/>
          <w:b w:val="0"/>
          <w:bCs w:val="0"/>
          <w:sz w:val="20"/>
          <w:szCs w:val="20"/>
        </w:rPr>
        <w:t xml:space="preserve"> jejich jakost, soupis zjištěných vad a nedostatků, které nebrání užívání smontovaných stánků, dohodnuté lhůty pro jejich odstranění, příp. slevu z ceny nebo jiná opatření. V </w:t>
      </w:r>
      <w:r w:rsidRPr="00BB50D1">
        <w:rPr>
          <w:rFonts w:asciiTheme="minorHAnsi" w:hAnsiTheme="minorHAnsi" w:cstheme="minorHAnsi"/>
          <w:b w:val="0"/>
          <w:bCs w:val="0"/>
          <w:sz w:val="20"/>
          <w:szCs w:val="20"/>
        </w:rPr>
        <w:t>závěru zápisu</w:t>
      </w:r>
      <w:r w:rsidR="00094BD6" w:rsidRPr="00BB50D1">
        <w:rPr>
          <w:rFonts w:asciiTheme="minorHAnsi" w:hAnsiTheme="minorHAnsi" w:cstheme="minorHAnsi"/>
          <w:b w:val="0"/>
          <w:bCs w:val="0"/>
          <w:sz w:val="20"/>
          <w:szCs w:val="20"/>
        </w:rPr>
        <w:t xml:space="preserve"> Objednatel výslovně uvede, zda smontovaný stánek přejímá nebo ne a pokud ne, z jakých důvodů. Jestliže Objednatel odmítá smontovaný stánek převzít, sepíší obě strany zápis,</w:t>
      </w:r>
      <w:r w:rsidRPr="00BB50D1">
        <w:rPr>
          <w:rFonts w:asciiTheme="minorHAnsi" w:hAnsiTheme="minorHAnsi" w:cstheme="minorHAnsi"/>
          <w:b w:val="0"/>
          <w:bCs w:val="0"/>
          <w:sz w:val="20"/>
          <w:szCs w:val="20"/>
        </w:rPr>
        <w:t xml:space="preserve"> </w:t>
      </w:r>
      <w:r w:rsidR="00094BD6" w:rsidRPr="00BB50D1">
        <w:rPr>
          <w:rFonts w:asciiTheme="minorHAnsi" w:hAnsiTheme="minorHAnsi" w:cstheme="minorHAnsi"/>
          <w:b w:val="0"/>
          <w:bCs w:val="0"/>
          <w:sz w:val="20"/>
          <w:szCs w:val="20"/>
        </w:rPr>
        <w:t>v němž uvedou svá stanoviska a jejich zdůvodnění.</w:t>
      </w:r>
    </w:p>
    <w:p w14:paraId="57873BBC" w14:textId="535A6590" w:rsidR="00094BD6" w:rsidRPr="00BB50D1" w:rsidRDefault="00C92398" w:rsidP="007639E7">
      <w:pPr>
        <w:pStyle w:val="Nadpis6"/>
        <w:widowControl w:val="0"/>
        <w:spacing w:before="0" w:after="120"/>
        <w:ind w:left="709" w:hanging="709"/>
        <w:jc w:val="both"/>
        <w:rPr>
          <w:rFonts w:asciiTheme="minorHAnsi" w:hAnsiTheme="minorHAnsi" w:cstheme="minorHAnsi"/>
          <w:b w:val="0"/>
          <w:bCs w:val="0"/>
          <w:sz w:val="20"/>
          <w:szCs w:val="20"/>
        </w:rPr>
      </w:pPr>
      <w:r w:rsidRPr="00BB50D1">
        <w:rPr>
          <w:rFonts w:asciiTheme="minorHAnsi" w:hAnsiTheme="minorHAnsi" w:cstheme="minorHAnsi"/>
          <w:b w:val="0"/>
          <w:bCs w:val="0"/>
          <w:sz w:val="20"/>
          <w:szCs w:val="20"/>
        </w:rPr>
        <w:t>8</w:t>
      </w:r>
      <w:r w:rsidR="00094BD6" w:rsidRPr="00BB50D1">
        <w:rPr>
          <w:rFonts w:asciiTheme="minorHAnsi" w:hAnsiTheme="minorHAnsi" w:cstheme="minorHAnsi"/>
          <w:b w:val="0"/>
          <w:bCs w:val="0"/>
          <w:sz w:val="20"/>
          <w:szCs w:val="20"/>
        </w:rPr>
        <w:t xml:space="preserve">.8.  </w:t>
      </w:r>
      <w:r w:rsidR="00094BD6" w:rsidRPr="00BB50D1">
        <w:rPr>
          <w:rFonts w:asciiTheme="minorHAnsi" w:hAnsiTheme="minorHAnsi" w:cstheme="minorHAnsi"/>
          <w:b w:val="0"/>
          <w:bCs w:val="0"/>
          <w:sz w:val="20"/>
          <w:szCs w:val="20"/>
        </w:rPr>
        <w:tab/>
        <w:t>Při odevzdání každého ze smontovaných stánků je Zhotovitel povinen uspořádat stroje, výrobní zařízení, zbylý materiál a odpady na staveništi tak, aby bylo možno každý ze smontovaných stánků řádně převzít a bezpečně provozovat (užívat).</w:t>
      </w:r>
    </w:p>
    <w:p w14:paraId="7A0B9055" w14:textId="1D788113" w:rsidR="00F94173" w:rsidRPr="00BB50D1" w:rsidRDefault="00C92398" w:rsidP="007639E7">
      <w:pPr>
        <w:pStyle w:val="Nadpis6"/>
        <w:widowControl w:val="0"/>
        <w:spacing w:before="0" w:after="120"/>
        <w:ind w:left="709" w:hanging="709"/>
        <w:jc w:val="both"/>
        <w:rPr>
          <w:rFonts w:asciiTheme="minorHAnsi" w:hAnsiTheme="minorHAnsi" w:cstheme="minorHAnsi"/>
          <w:b w:val="0"/>
          <w:sz w:val="20"/>
          <w:szCs w:val="20"/>
        </w:rPr>
      </w:pPr>
      <w:r w:rsidRPr="00BB50D1">
        <w:rPr>
          <w:rFonts w:asciiTheme="minorHAnsi" w:hAnsiTheme="minorHAnsi" w:cstheme="minorHAnsi"/>
          <w:b w:val="0"/>
          <w:bCs w:val="0"/>
          <w:sz w:val="20"/>
          <w:szCs w:val="20"/>
        </w:rPr>
        <w:t>8</w:t>
      </w:r>
      <w:r w:rsidR="00094BD6" w:rsidRPr="00BB50D1">
        <w:rPr>
          <w:rFonts w:asciiTheme="minorHAnsi" w:hAnsiTheme="minorHAnsi" w:cstheme="minorHAnsi"/>
          <w:b w:val="0"/>
          <w:bCs w:val="0"/>
          <w:sz w:val="20"/>
          <w:szCs w:val="20"/>
        </w:rPr>
        <w:t xml:space="preserve">.9. </w:t>
      </w:r>
      <w:r w:rsidR="00094BD6" w:rsidRPr="00BB50D1">
        <w:rPr>
          <w:rFonts w:asciiTheme="minorHAnsi" w:hAnsiTheme="minorHAnsi" w:cstheme="minorHAnsi"/>
          <w:b w:val="0"/>
          <w:bCs w:val="0"/>
          <w:sz w:val="20"/>
          <w:szCs w:val="20"/>
        </w:rPr>
        <w:tab/>
        <w:t>V případě, že Objednatel ve spolupráci s uživatelem převezme smontovaný stánek s drobnými vadami a</w:t>
      </w:r>
      <w:r w:rsidR="00094BD6" w:rsidRPr="00BB50D1">
        <w:rPr>
          <w:rFonts w:asciiTheme="minorHAnsi" w:hAnsiTheme="minorHAnsi" w:cstheme="minorHAnsi"/>
          <w:b w:val="0"/>
          <w:sz w:val="20"/>
          <w:szCs w:val="20"/>
        </w:rPr>
        <w:t xml:space="preserve"> nedodělky nebránícími užívání, uvede tyto v zápise o odevzdání a převzetí smontovaného stánku s termínem a způsobem pro jejich odstranění, což se považuje zároveň za požadavek k jejich bezplatnému</w:t>
      </w:r>
      <w:r w:rsidR="00094BD6" w:rsidRPr="00BB50D1">
        <w:rPr>
          <w:rFonts w:asciiTheme="minorHAnsi" w:hAnsiTheme="minorHAnsi" w:cstheme="minorHAnsi"/>
          <w:sz w:val="20"/>
          <w:szCs w:val="20"/>
        </w:rPr>
        <w:t xml:space="preserve"> </w:t>
      </w:r>
      <w:r w:rsidR="00F94173" w:rsidRPr="00BB50D1">
        <w:rPr>
          <w:rFonts w:asciiTheme="minorHAnsi" w:hAnsiTheme="minorHAnsi" w:cstheme="minorHAnsi"/>
          <w:b w:val="0"/>
          <w:sz w:val="20"/>
          <w:szCs w:val="20"/>
        </w:rPr>
        <w:t>odstranění.</w:t>
      </w:r>
    </w:p>
    <w:p w14:paraId="28AD0271" w14:textId="32FC718C" w:rsidR="00F94173" w:rsidRPr="00BB50D1" w:rsidRDefault="00C92398" w:rsidP="007639E7">
      <w:pPr>
        <w:pStyle w:val="Import8"/>
        <w:widowControl w:val="0"/>
        <w:suppressAutoHyphens w:val="0"/>
        <w:spacing w:after="120" w:line="240" w:lineRule="auto"/>
        <w:ind w:left="0"/>
        <w:jc w:val="center"/>
        <w:rPr>
          <w:rFonts w:asciiTheme="minorHAnsi" w:hAnsiTheme="minorHAnsi" w:cstheme="minorHAnsi"/>
          <w:b/>
          <w:sz w:val="22"/>
          <w:szCs w:val="22"/>
        </w:rPr>
      </w:pPr>
      <w:r w:rsidRPr="00BB50D1">
        <w:rPr>
          <w:rFonts w:asciiTheme="minorHAnsi" w:hAnsiTheme="minorHAnsi" w:cstheme="minorHAnsi"/>
          <w:b/>
          <w:sz w:val="22"/>
          <w:szCs w:val="22"/>
        </w:rPr>
        <w:t>I</w:t>
      </w:r>
      <w:r w:rsidR="00F94173" w:rsidRPr="00BB50D1">
        <w:rPr>
          <w:rFonts w:asciiTheme="minorHAnsi" w:hAnsiTheme="minorHAnsi" w:cstheme="minorHAnsi"/>
          <w:b/>
          <w:sz w:val="22"/>
          <w:szCs w:val="22"/>
        </w:rPr>
        <w:t>X. Práva a povinnosti Objednatele</w:t>
      </w:r>
    </w:p>
    <w:p w14:paraId="104382BE" w14:textId="4E37627F" w:rsidR="00F94173" w:rsidRPr="00BB50D1" w:rsidRDefault="00836237" w:rsidP="007639E7">
      <w:pPr>
        <w:pStyle w:val="Nadpis6"/>
        <w:widowControl w:val="0"/>
        <w:tabs>
          <w:tab w:val="left" w:pos="709"/>
        </w:tabs>
        <w:spacing w:before="0" w:after="120"/>
        <w:ind w:left="709" w:hanging="709"/>
        <w:jc w:val="both"/>
        <w:rPr>
          <w:rFonts w:asciiTheme="minorHAnsi" w:hAnsiTheme="minorHAnsi" w:cstheme="minorHAnsi"/>
          <w:b w:val="0"/>
          <w:bCs w:val="0"/>
          <w:sz w:val="20"/>
          <w:szCs w:val="20"/>
        </w:rPr>
      </w:pPr>
      <w:r w:rsidRPr="00BB50D1">
        <w:rPr>
          <w:rFonts w:asciiTheme="minorHAnsi" w:hAnsiTheme="minorHAnsi" w:cstheme="minorHAnsi"/>
          <w:b w:val="0"/>
          <w:bCs w:val="0"/>
          <w:sz w:val="20"/>
          <w:szCs w:val="20"/>
        </w:rPr>
        <w:t>9</w:t>
      </w:r>
      <w:r w:rsidR="00F94173" w:rsidRPr="00BB50D1">
        <w:rPr>
          <w:rFonts w:asciiTheme="minorHAnsi" w:hAnsiTheme="minorHAnsi" w:cstheme="minorHAnsi"/>
          <w:b w:val="0"/>
          <w:bCs w:val="0"/>
          <w:sz w:val="20"/>
          <w:szCs w:val="20"/>
        </w:rPr>
        <w:t>.1.</w:t>
      </w:r>
      <w:r w:rsidR="00F94173" w:rsidRPr="00BB50D1">
        <w:rPr>
          <w:rFonts w:asciiTheme="minorHAnsi" w:hAnsiTheme="minorHAnsi" w:cstheme="minorHAnsi"/>
          <w:b w:val="0"/>
          <w:bCs w:val="0"/>
          <w:sz w:val="20"/>
          <w:szCs w:val="20"/>
        </w:rPr>
        <w:tab/>
        <w:t>Objednatel zajistí pro Zhotovitele n</w:t>
      </w:r>
      <w:r w:rsidR="009E42A7" w:rsidRPr="00BB50D1">
        <w:rPr>
          <w:rFonts w:asciiTheme="minorHAnsi" w:hAnsiTheme="minorHAnsi" w:cstheme="minorHAnsi"/>
          <w:b w:val="0"/>
          <w:bCs w:val="0"/>
          <w:sz w:val="20"/>
          <w:szCs w:val="20"/>
        </w:rPr>
        <w:t>a</w:t>
      </w:r>
      <w:r w:rsidR="00F94173" w:rsidRPr="00BB50D1">
        <w:rPr>
          <w:rFonts w:asciiTheme="minorHAnsi" w:hAnsiTheme="minorHAnsi" w:cstheme="minorHAnsi"/>
          <w:b w:val="0"/>
          <w:bCs w:val="0"/>
          <w:sz w:val="20"/>
          <w:szCs w:val="20"/>
        </w:rPr>
        <w:t>poj</w:t>
      </w:r>
      <w:r w:rsidR="009E42A7" w:rsidRPr="00BB50D1">
        <w:rPr>
          <w:rFonts w:asciiTheme="minorHAnsi" w:hAnsiTheme="minorHAnsi" w:cstheme="minorHAnsi"/>
          <w:b w:val="0"/>
          <w:bCs w:val="0"/>
          <w:sz w:val="20"/>
          <w:szCs w:val="20"/>
        </w:rPr>
        <w:t>ovací</w:t>
      </w:r>
      <w:r w:rsidR="00F94173" w:rsidRPr="00BB50D1">
        <w:rPr>
          <w:rFonts w:asciiTheme="minorHAnsi" w:hAnsiTheme="minorHAnsi" w:cstheme="minorHAnsi"/>
          <w:b w:val="0"/>
          <w:bCs w:val="0"/>
          <w:sz w:val="20"/>
          <w:szCs w:val="20"/>
        </w:rPr>
        <w:t xml:space="preserve"> body pro možnost odběru elektrické energie, vč. administrativních souhlasů předmětných správců sítí.</w:t>
      </w:r>
    </w:p>
    <w:p w14:paraId="08FB76C3" w14:textId="39D9256C" w:rsidR="00F94173" w:rsidRPr="00BB50D1" w:rsidRDefault="00836237" w:rsidP="007639E7">
      <w:pPr>
        <w:widowControl w:val="0"/>
        <w:spacing w:after="120"/>
        <w:ind w:left="709" w:hanging="709"/>
        <w:jc w:val="both"/>
        <w:rPr>
          <w:rFonts w:asciiTheme="minorHAnsi" w:hAnsiTheme="minorHAnsi" w:cstheme="minorHAnsi"/>
          <w:sz w:val="20"/>
          <w:szCs w:val="20"/>
        </w:rPr>
      </w:pPr>
      <w:r w:rsidRPr="00BB50D1">
        <w:rPr>
          <w:rFonts w:asciiTheme="minorHAnsi" w:hAnsiTheme="minorHAnsi" w:cstheme="minorHAnsi"/>
          <w:sz w:val="20"/>
          <w:szCs w:val="20"/>
        </w:rPr>
        <w:t>9</w:t>
      </w:r>
      <w:r w:rsidR="00F94173" w:rsidRPr="00BB50D1">
        <w:rPr>
          <w:rFonts w:asciiTheme="minorHAnsi" w:hAnsiTheme="minorHAnsi" w:cstheme="minorHAnsi"/>
          <w:sz w:val="20"/>
          <w:szCs w:val="20"/>
        </w:rPr>
        <w:t>.2.</w:t>
      </w:r>
      <w:r w:rsidR="00F94173" w:rsidRPr="00BB50D1">
        <w:rPr>
          <w:rFonts w:asciiTheme="minorHAnsi" w:hAnsiTheme="minorHAnsi" w:cstheme="minorHAnsi"/>
          <w:sz w:val="20"/>
          <w:szCs w:val="20"/>
        </w:rPr>
        <w:tab/>
        <w:t>Oprávněná osoba Objednatele pověřená výkony funkcí dozoru Objednatele (dále také TD</w:t>
      </w:r>
      <w:r w:rsidR="009B451E">
        <w:rPr>
          <w:rFonts w:asciiTheme="minorHAnsi" w:hAnsiTheme="minorHAnsi" w:cstheme="minorHAnsi"/>
          <w:sz w:val="20"/>
          <w:szCs w:val="20"/>
        </w:rPr>
        <w:t>I</w:t>
      </w:r>
      <w:r w:rsidR="00F94173" w:rsidRPr="00BB50D1">
        <w:rPr>
          <w:rFonts w:asciiTheme="minorHAnsi" w:hAnsiTheme="minorHAnsi" w:cstheme="minorHAnsi"/>
          <w:sz w:val="20"/>
          <w:szCs w:val="20"/>
        </w:rPr>
        <w:t>) dle této smlouvy:</w:t>
      </w:r>
    </w:p>
    <w:p w14:paraId="3207D21C" w14:textId="61774207" w:rsidR="00415D0B" w:rsidRPr="00BB50D1" w:rsidRDefault="00F94173" w:rsidP="007639E7">
      <w:pPr>
        <w:widowControl w:val="0"/>
        <w:ind w:left="709" w:hanging="709"/>
        <w:jc w:val="both"/>
        <w:rPr>
          <w:rFonts w:asciiTheme="minorHAnsi" w:hAnsiTheme="minorHAnsi" w:cstheme="minorHAnsi"/>
          <w:sz w:val="20"/>
          <w:szCs w:val="20"/>
        </w:rPr>
      </w:pPr>
      <w:r w:rsidRPr="00BB50D1">
        <w:rPr>
          <w:rFonts w:asciiTheme="minorHAnsi" w:hAnsiTheme="minorHAnsi" w:cstheme="minorHAnsi"/>
          <w:sz w:val="20"/>
          <w:szCs w:val="20"/>
        </w:rPr>
        <w:tab/>
        <w:t xml:space="preserve">pan </w:t>
      </w:r>
      <w:r w:rsidRPr="00BB50D1">
        <w:rPr>
          <w:rFonts w:asciiTheme="minorHAnsi" w:hAnsiTheme="minorHAnsi" w:cstheme="minorHAnsi"/>
          <w:sz w:val="20"/>
          <w:szCs w:val="20"/>
        </w:rPr>
        <w:tab/>
      </w:r>
      <w:r w:rsidRPr="00BB50D1">
        <w:rPr>
          <w:rFonts w:asciiTheme="minorHAnsi" w:hAnsiTheme="minorHAnsi" w:cstheme="minorHAnsi"/>
          <w:sz w:val="20"/>
          <w:szCs w:val="20"/>
        </w:rPr>
        <w:tab/>
      </w:r>
      <w:r w:rsidR="00A369D5" w:rsidRPr="00BB50D1">
        <w:rPr>
          <w:rFonts w:asciiTheme="minorHAnsi" w:hAnsiTheme="minorHAnsi" w:cstheme="minorHAnsi"/>
          <w:sz w:val="20"/>
          <w:szCs w:val="20"/>
        </w:rPr>
        <w:t xml:space="preserve">Ing. </w:t>
      </w:r>
      <w:r w:rsidR="00415D0B" w:rsidRPr="00BB50D1">
        <w:rPr>
          <w:rFonts w:asciiTheme="minorHAnsi" w:hAnsiTheme="minorHAnsi" w:cstheme="minorHAnsi"/>
          <w:sz w:val="20"/>
          <w:szCs w:val="20"/>
        </w:rPr>
        <w:t>Michael Benža</w:t>
      </w:r>
    </w:p>
    <w:p w14:paraId="711449A5" w14:textId="15A20FBF" w:rsidR="00F94173" w:rsidRPr="00BB50D1" w:rsidRDefault="00F94173" w:rsidP="007639E7">
      <w:pPr>
        <w:widowControl w:val="0"/>
        <w:ind w:left="709" w:hanging="709"/>
        <w:jc w:val="both"/>
        <w:rPr>
          <w:rFonts w:asciiTheme="minorHAnsi" w:hAnsiTheme="minorHAnsi" w:cstheme="minorHAnsi"/>
          <w:sz w:val="20"/>
          <w:szCs w:val="20"/>
        </w:rPr>
      </w:pPr>
      <w:r w:rsidRPr="00BB50D1">
        <w:rPr>
          <w:rFonts w:asciiTheme="minorHAnsi" w:hAnsiTheme="minorHAnsi" w:cstheme="minorHAnsi"/>
          <w:sz w:val="20"/>
          <w:szCs w:val="20"/>
        </w:rPr>
        <w:tab/>
        <w:t>tel.</w:t>
      </w:r>
      <w:r w:rsidR="000E1F5C" w:rsidRPr="00BB50D1">
        <w:rPr>
          <w:rFonts w:asciiTheme="minorHAnsi" w:hAnsiTheme="minorHAnsi" w:cstheme="minorHAnsi"/>
          <w:sz w:val="20"/>
          <w:szCs w:val="20"/>
        </w:rPr>
        <w:t>:</w:t>
      </w:r>
      <w:r w:rsidRPr="00BB50D1">
        <w:rPr>
          <w:rFonts w:asciiTheme="minorHAnsi" w:hAnsiTheme="minorHAnsi" w:cstheme="minorHAnsi"/>
          <w:sz w:val="20"/>
          <w:szCs w:val="20"/>
        </w:rPr>
        <w:tab/>
      </w:r>
      <w:r w:rsidRPr="00BB50D1">
        <w:rPr>
          <w:rFonts w:asciiTheme="minorHAnsi" w:hAnsiTheme="minorHAnsi" w:cstheme="minorHAnsi"/>
          <w:sz w:val="20"/>
          <w:szCs w:val="20"/>
        </w:rPr>
        <w:tab/>
      </w:r>
      <w:r w:rsidR="00A369D5" w:rsidRPr="00BB50D1">
        <w:rPr>
          <w:rFonts w:asciiTheme="minorHAnsi" w:hAnsiTheme="minorHAnsi" w:cstheme="minorHAnsi"/>
          <w:sz w:val="20"/>
          <w:szCs w:val="20"/>
        </w:rPr>
        <w:t>603 268 087</w:t>
      </w:r>
    </w:p>
    <w:p w14:paraId="325A381A" w14:textId="02BC8760" w:rsidR="00F94173" w:rsidRPr="00BB50D1" w:rsidRDefault="00F94173" w:rsidP="007639E7">
      <w:pPr>
        <w:widowControl w:val="0"/>
        <w:ind w:left="709" w:hanging="709"/>
        <w:jc w:val="both"/>
        <w:rPr>
          <w:rFonts w:asciiTheme="minorHAnsi" w:hAnsiTheme="minorHAnsi" w:cstheme="minorHAnsi"/>
          <w:sz w:val="20"/>
          <w:szCs w:val="20"/>
        </w:rPr>
      </w:pPr>
      <w:r w:rsidRPr="00BB50D1">
        <w:rPr>
          <w:rFonts w:asciiTheme="minorHAnsi" w:hAnsiTheme="minorHAnsi" w:cstheme="minorHAnsi"/>
          <w:sz w:val="20"/>
          <w:szCs w:val="20"/>
        </w:rPr>
        <w:tab/>
        <w:t>e</w:t>
      </w:r>
      <w:r w:rsidR="000E1F5C" w:rsidRPr="00BB50D1">
        <w:rPr>
          <w:rFonts w:asciiTheme="minorHAnsi" w:hAnsiTheme="minorHAnsi" w:cstheme="minorHAnsi"/>
          <w:sz w:val="20"/>
          <w:szCs w:val="20"/>
        </w:rPr>
        <w:t>-</w:t>
      </w:r>
      <w:r w:rsidRPr="00BB50D1">
        <w:rPr>
          <w:rFonts w:asciiTheme="minorHAnsi" w:hAnsiTheme="minorHAnsi" w:cstheme="minorHAnsi"/>
          <w:sz w:val="20"/>
          <w:szCs w:val="20"/>
        </w:rPr>
        <w:t>mail</w:t>
      </w:r>
      <w:r w:rsidR="000E1F5C" w:rsidRPr="00BB50D1">
        <w:rPr>
          <w:rFonts w:asciiTheme="minorHAnsi" w:hAnsiTheme="minorHAnsi" w:cstheme="minorHAnsi"/>
          <w:sz w:val="20"/>
          <w:szCs w:val="20"/>
        </w:rPr>
        <w:t>:</w:t>
      </w:r>
      <w:r w:rsidRPr="00BB50D1">
        <w:rPr>
          <w:rFonts w:asciiTheme="minorHAnsi" w:hAnsiTheme="minorHAnsi" w:cstheme="minorHAnsi"/>
          <w:sz w:val="20"/>
          <w:szCs w:val="20"/>
        </w:rPr>
        <w:tab/>
      </w:r>
      <w:r w:rsidRPr="00BB50D1">
        <w:rPr>
          <w:rFonts w:asciiTheme="minorHAnsi" w:hAnsiTheme="minorHAnsi" w:cstheme="minorHAnsi"/>
          <w:sz w:val="20"/>
          <w:szCs w:val="20"/>
        </w:rPr>
        <w:tab/>
      </w:r>
      <w:r w:rsidR="00415D0B" w:rsidRPr="00BB50D1">
        <w:rPr>
          <w:rFonts w:asciiTheme="minorHAnsi" w:hAnsiTheme="minorHAnsi" w:cstheme="minorHAnsi"/>
          <w:sz w:val="20"/>
          <w:szCs w:val="20"/>
        </w:rPr>
        <w:t>benza</w:t>
      </w:r>
      <w:r w:rsidR="00A369D5" w:rsidRPr="00BB50D1">
        <w:rPr>
          <w:rFonts w:asciiTheme="minorHAnsi" w:hAnsiTheme="minorHAnsi" w:cstheme="minorHAnsi"/>
          <w:sz w:val="20"/>
          <w:szCs w:val="20"/>
        </w:rPr>
        <w:t>@tsb.cz</w:t>
      </w:r>
    </w:p>
    <w:p w14:paraId="4A270C58" w14:textId="514B6344" w:rsidR="00F94173" w:rsidRPr="00BB50D1" w:rsidRDefault="00836237" w:rsidP="007639E7">
      <w:pPr>
        <w:widowControl w:val="0"/>
        <w:spacing w:before="120" w:after="120"/>
        <w:ind w:left="709" w:hanging="709"/>
        <w:jc w:val="both"/>
        <w:rPr>
          <w:rFonts w:asciiTheme="minorHAnsi" w:hAnsiTheme="minorHAnsi" w:cstheme="minorHAnsi"/>
          <w:snapToGrid w:val="0"/>
          <w:sz w:val="20"/>
          <w:szCs w:val="20"/>
        </w:rPr>
      </w:pPr>
      <w:r w:rsidRPr="00BB50D1">
        <w:rPr>
          <w:rFonts w:asciiTheme="minorHAnsi" w:hAnsiTheme="minorHAnsi" w:cstheme="minorHAnsi"/>
          <w:snapToGrid w:val="0"/>
          <w:sz w:val="20"/>
          <w:szCs w:val="20"/>
        </w:rPr>
        <w:t>9</w:t>
      </w:r>
      <w:r w:rsidR="00F94173" w:rsidRPr="00BB50D1">
        <w:rPr>
          <w:rFonts w:asciiTheme="minorHAnsi" w:hAnsiTheme="minorHAnsi" w:cstheme="minorHAnsi"/>
          <w:snapToGrid w:val="0"/>
          <w:sz w:val="20"/>
          <w:szCs w:val="20"/>
        </w:rPr>
        <w:t>.3.</w:t>
      </w:r>
      <w:r w:rsidR="00F94173" w:rsidRPr="00BB50D1">
        <w:rPr>
          <w:rFonts w:asciiTheme="minorHAnsi" w:hAnsiTheme="minorHAnsi" w:cstheme="minorHAnsi"/>
          <w:snapToGrid w:val="0"/>
          <w:sz w:val="20"/>
          <w:szCs w:val="20"/>
        </w:rPr>
        <w:tab/>
        <w:t xml:space="preserve">Objednatel a TD nebo jimi řádně zmocněné osoby budou mít kdykoli právo kontrolovat předmět plnění. </w:t>
      </w:r>
    </w:p>
    <w:p w14:paraId="57117012" w14:textId="6F4E27C9" w:rsidR="00F94173" w:rsidRPr="00BB50D1" w:rsidRDefault="00836237" w:rsidP="007639E7">
      <w:pPr>
        <w:widowControl w:val="0"/>
        <w:spacing w:after="120"/>
        <w:ind w:left="709" w:hanging="709"/>
        <w:jc w:val="both"/>
        <w:rPr>
          <w:rFonts w:asciiTheme="minorHAnsi" w:hAnsiTheme="minorHAnsi" w:cstheme="minorHAnsi"/>
          <w:snapToGrid w:val="0"/>
          <w:sz w:val="20"/>
          <w:szCs w:val="20"/>
        </w:rPr>
      </w:pPr>
      <w:r w:rsidRPr="00BB50D1">
        <w:rPr>
          <w:rFonts w:asciiTheme="minorHAnsi" w:hAnsiTheme="minorHAnsi" w:cstheme="minorHAnsi"/>
          <w:snapToGrid w:val="0"/>
          <w:sz w:val="20"/>
          <w:szCs w:val="20"/>
        </w:rPr>
        <w:t>9</w:t>
      </w:r>
      <w:r w:rsidR="00F94173" w:rsidRPr="00BB50D1">
        <w:rPr>
          <w:rFonts w:asciiTheme="minorHAnsi" w:hAnsiTheme="minorHAnsi" w:cstheme="minorHAnsi"/>
          <w:snapToGrid w:val="0"/>
          <w:sz w:val="20"/>
          <w:szCs w:val="20"/>
        </w:rPr>
        <w:t>.4.</w:t>
      </w:r>
      <w:r w:rsidR="00F94173" w:rsidRPr="00BB50D1">
        <w:rPr>
          <w:rFonts w:asciiTheme="minorHAnsi" w:hAnsiTheme="minorHAnsi" w:cstheme="minorHAnsi"/>
          <w:snapToGrid w:val="0"/>
          <w:sz w:val="20"/>
          <w:szCs w:val="20"/>
        </w:rPr>
        <w:tab/>
        <w:t xml:space="preserve">Bude-li muset předmět plnění projít podle této smlouvy zvláštními zkouškami, kontrolami nebo schvalováním, bude-li to požadovat </w:t>
      </w:r>
      <w:r w:rsidR="0072636B" w:rsidRPr="00BB50D1">
        <w:rPr>
          <w:rFonts w:asciiTheme="minorHAnsi" w:hAnsiTheme="minorHAnsi" w:cstheme="minorHAnsi"/>
          <w:snapToGrid w:val="0"/>
          <w:sz w:val="20"/>
          <w:szCs w:val="20"/>
        </w:rPr>
        <w:t>TD</w:t>
      </w:r>
      <w:r w:rsidR="009B451E">
        <w:rPr>
          <w:rFonts w:asciiTheme="minorHAnsi" w:hAnsiTheme="minorHAnsi" w:cstheme="minorHAnsi"/>
          <w:snapToGrid w:val="0"/>
          <w:sz w:val="20"/>
          <w:szCs w:val="20"/>
        </w:rPr>
        <w:t>I</w:t>
      </w:r>
      <w:r w:rsidR="00F94173" w:rsidRPr="00BB50D1">
        <w:rPr>
          <w:rFonts w:asciiTheme="minorHAnsi" w:hAnsiTheme="minorHAnsi" w:cstheme="minorHAnsi"/>
          <w:snapToGrid w:val="0"/>
          <w:sz w:val="20"/>
          <w:szCs w:val="20"/>
        </w:rPr>
        <w:t xml:space="preserve"> nebo vyplývá-li takový požadavek ze zákonů, vyhlášek či nařízení platných v místě provádění předmětu plnění, předá Zhotovitel </w:t>
      </w:r>
      <w:r w:rsidR="0072636B" w:rsidRPr="00BB50D1">
        <w:rPr>
          <w:rFonts w:asciiTheme="minorHAnsi" w:hAnsiTheme="minorHAnsi" w:cstheme="minorHAnsi"/>
          <w:snapToGrid w:val="0"/>
          <w:sz w:val="20"/>
          <w:szCs w:val="20"/>
        </w:rPr>
        <w:t>TD</w:t>
      </w:r>
      <w:r w:rsidR="009B451E">
        <w:rPr>
          <w:rFonts w:asciiTheme="minorHAnsi" w:hAnsiTheme="minorHAnsi" w:cstheme="minorHAnsi"/>
          <w:snapToGrid w:val="0"/>
          <w:sz w:val="20"/>
          <w:szCs w:val="20"/>
        </w:rPr>
        <w:t>I</w:t>
      </w:r>
      <w:r w:rsidR="00F94173" w:rsidRPr="00BB50D1">
        <w:rPr>
          <w:rFonts w:asciiTheme="minorHAnsi" w:hAnsiTheme="minorHAnsi" w:cstheme="minorHAnsi"/>
          <w:snapToGrid w:val="0"/>
          <w:sz w:val="20"/>
          <w:szCs w:val="20"/>
        </w:rPr>
        <w:t xml:space="preserve"> včas informaci o jejich vykonání. Zhotovitel je povinen zajistit zkoušky, kontrolu nebo schválení příslušnými orgány či úřady a včas písemně </w:t>
      </w:r>
      <w:r w:rsidR="0072636B" w:rsidRPr="00BB50D1">
        <w:rPr>
          <w:rFonts w:asciiTheme="minorHAnsi" w:hAnsiTheme="minorHAnsi" w:cstheme="minorHAnsi"/>
          <w:snapToGrid w:val="0"/>
          <w:sz w:val="20"/>
          <w:szCs w:val="20"/>
        </w:rPr>
        <w:t>TD</w:t>
      </w:r>
      <w:r w:rsidR="009B451E">
        <w:rPr>
          <w:rFonts w:asciiTheme="minorHAnsi" w:hAnsiTheme="minorHAnsi" w:cstheme="minorHAnsi"/>
          <w:snapToGrid w:val="0"/>
          <w:sz w:val="20"/>
          <w:szCs w:val="20"/>
        </w:rPr>
        <w:t>I</w:t>
      </w:r>
      <w:r w:rsidR="00F94173" w:rsidRPr="00BB50D1">
        <w:rPr>
          <w:rFonts w:asciiTheme="minorHAnsi" w:hAnsiTheme="minorHAnsi" w:cstheme="minorHAnsi"/>
          <w:snapToGrid w:val="0"/>
          <w:sz w:val="20"/>
          <w:szCs w:val="20"/>
        </w:rPr>
        <w:t xml:space="preserve"> vyrozumět o místě a čase jejich konání. </w:t>
      </w:r>
      <w:r w:rsidR="0072636B" w:rsidRPr="00BB50D1">
        <w:rPr>
          <w:rFonts w:asciiTheme="minorHAnsi" w:hAnsiTheme="minorHAnsi" w:cstheme="minorHAnsi"/>
          <w:snapToGrid w:val="0"/>
          <w:sz w:val="20"/>
          <w:szCs w:val="20"/>
        </w:rPr>
        <w:t>TD</w:t>
      </w:r>
      <w:r w:rsidR="009B451E">
        <w:rPr>
          <w:rFonts w:asciiTheme="minorHAnsi" w:hAnsiTheme="minorHAnsi" w:cstheme="minorHAnsi"/>
          <w:snapToGrid w:val="0"/>
          <w:sz w:val="20"/>
          <w:szCs w:val="20"/>
        </w:rPr>
        <w:t>I</w:t>
      </w:r>
      <w:r w:rsidR="00F94173" w:rsidRPr="00BB50D1">
        <w:rPr>
          <w:rFonts w:asciiTheme="minorHAnsi" w:hAnsiTheme="minorHAnsi" w:cstheme="minorHAnsi"/>
          <w:snapToGrid w:val="0"/>
          <w:sz w:val="20"/>
          <w:szCs w:val="20"/>
        </w:rPr>
        <w:t xml:space="preserve"> průběžně kontroluje provádění prací a uplatňování postupů </w:t>
      </w:r>
      <w:r w:rsidR="00150668" w:rsidRPr="00BB50D1">
        <w:rPr>
          <w:rFonts w:asciiTheme="minorHAnsi" w:hAnsiTheme="minorHAnsi" w:cstheme="minorHAnsi"/>
          <w:snapToGrid w:val="0"/>
          <w:sz w:val="20"/>
          <w:szCs w:val="20"/>
        </w:rPr>
        <w:t>Zhotovitele,</w:t>
      </w:r>
      <w:r w:rsidR="00F94173" w:rsidRPr="00BB50D1">
        <w:rPr>
          <w:rFonts w:asciiTheme="minorHAnsi" w:hAnsiTheme="minorHAnsi" w:cstheme="minorHAnsi"/>
          <w:snapToGrid w:val="0"/>
          <w:sz w:val="20"/>
          <w:szCs w:val="20"/>
        </w:rPr>
        <w:t xml:space="preserve"> a to včetně záznamů o nich.</w:t>
      </w:r>
    </w:p>
    <w:p w14:paraId="53055627" w14:textId="06884C99" w:rsidR="00F94173" w:rsidRPr="00BB50D1" w:rsidRDefault="00836237" w:rsidP="007639E7">
      <w:pPr>
        <w:widowControl w:val="0"/>
        <w:spacing w:after="120"/>
        <w:ind w:left="709" w:hanging="709"/>
        <w:jc w:val="both"/>
        <w:rPr>
          <w:rFonts w:asciiTheme="minorHAnsi" w:hAnsiTheme="minorHAnsi" w:cstheme="minorHAnsi"/>
          <w:snapToGrid w:val="0"/>
          <w:sz w:val="20"/>
          <w:szCs w:val="20"/>
        </w:rPr>
      </w:pPr>
      <w:r w:rsidRPr="00BB50D1">
        <w:rPr>
          <w:rFonts w:asciiTheme="minorHAnsi" w:hAnsiTheme="minorHAnsi" w:cstheme="minorHAnsi"/>
          <w:snapToGrid w:val="0"/>
          <w:sz w:val="20"/>
          <w:szCs w:val="20"/>
        </w:rPr>
        <w:t>9</w:t>
      </w:r>
      <w:r w:rsidR="00F94173" w:rsidRPr="00BB50D1">
        <w:rPr>
          <w:rFonts w:asciiTheme="minorHAnsi" w:hAnsiTheme="minorHAnsi" w:cstheme="minorHAnsi"/>
          <w:snapToGrid w:val="0"/>
          <w:sz w:val="20"/>
          <w:szCs w:val="20"/>
        </w:rPr>
        <w:t>.5.</w:t>
      </w:r>
      <w:r w:rsidR="00F94173" w:rsidRPr="00BB50D1">
        <w:rPr>
          <w:rFonts w:asciiTheme="minorHAnsi" w:hAnsiTheme="minorHAnsi" w:cstheme="minorHAnsi"/>
          <w:snapToGrid w:val="0"/>
          <w:sz w:val="20"/>
          <w:szCs w:val="20"/>
        </w:rPr>
        <w:tab/>
      </w:r>
      <w:r w:rsidR="0072636B" w:rsidRPr="00BB50D1">
        <w:rPr>
          <w:rFonts w:asciiTheme="minorHAnsi" w:hAnsiTheme="minorHAnsi" w:cstheme="minorHAnsi"/>
          <w:snapToGrid w:val="0"/>
          <w:sz w:val="20"/>
          <w:szCs w:val="20"/>
        </w:rPr>
        <w:t>TD</w:t>
      </w:r>
      <w:r w:rsidR="009B451E">
        <w:rPr>
          <w:rFonts w:asciiTheme="minorHAnsi" w:hAnsiTheme="minorHAnsi" w:cstheme="minorHAnsi"/>
          <w:snapToGrid w:val="0"/>
          <w:sz w:val="20"/>
          <w:szCs w:val="20"/>
        </w:rPr>
        <w:t>I</w:t>
      </w:r>
      <w:r w:rsidR="00F94173" w:rsidRPr="00BB50D1">
        <w:rPr>
          <w:rFonts w:asciiTheme="minorHAnsi" w:hAnsiTheme="minorHAnsi" w:cstheme="minorHAnsi"/>
          <w:snapToGrid w:val="0"/>
          <w:sz w:val="20"/>
          <w:szCs w:val="20"/>
        </w:rPr>
        <w:t xml:space="preserve"> jménem Objednatele provádí veškeré administrativní úkony spojené s provedením předmětu plnění v rozsahu stanoveném touto smlouvou. Za tím účelem bude vydávat v souladu s ustanoveními této smlouvy písemné, výjimečně (jen v případě nutnosti) ústní pokyny a příkazy. Zhotovitel je povinen tyto pokyny a příkazy akceptovat. Byl-li </w:t>
      </w:r>
      <w:r w:rsidR="0072636B" w:rsidRPr="00BB50D1">
        <w:rPr>
          <w:rFonts w:asciiTheme="minorHAnsi" w:hAnsiTheme="minorHAnsi" w:cstheme="minorHAnsi"/>
          <w:snapToGrid w:val="0"/>
          <w:sz w:val="20"/>
          <w:szCs w:val="20"/>
        </w:rPr>
        <w:t>TD</w:t>
      </w:r>
      <w:r w:rsidR="009B451E">
        <w:rPr>
          <w:rFonts w:asciiTheme="minorHAnsi" w:hAnsiTheme="minorHAnsi" w:cstheme="minorHAnsi"/>
          <w:snapToGrid w:val="0"/>
          <w:sz w:val="20"/>
          <w:szCs w:val="20"/>
        </w:rPr>
        <w:t>I</w:t>
      </w:r>
      <w:r w:rsidR="00F94173" w:rsidRPr="00BB50D1">
        <w:rPr>
          <w:rFonts w:asciiTheme="minorHAnsi" w:hAnsiTheme="minorHAnsi" w:cstheme="minorHAnsi"/>
          <w:snapToGrid w:val="0"/>
          <w:sz w:val="20"/>
          <w:szCs w:val="20"/>
        </w:rPr>
        <w:t xml:space="preserve"> vydán ústní pokyn, který jím byl do sedmi dnů písemně potvrzen, bude mít platnost písemného pokynu.</w:t>
      </w:r>
    </w:p>
    <w:p w14:paraId="0EC6FA6D" w14:textId="217171DB" w:rsidR="00F94173" w:rsidRPr="00BB50D1" w:rsidRDefault="00836237" w:rsidP="007639E7">
      <w:pPr>
        <w:widowControl w:val="0"/>
        <w:spacing w:after="120"/>
        <w:ind w:left="700" w:hanging="700"/>
        <w:jc w:val="both"/>
        <w:rPr>
          <w:rFonts w:asciiTheme="minorHAnsi" w:hAnsiTheme="minorHAnsi" w:cstheme="minorHAnsi"/>
          <w:snapToGrid w:val="0"/>
          <w:sz w:val="20"/>
          <w:szCs w:val="20"/>
        </w:rPr>
      </w:pPr>
      <w:r w:rsidRPr="00BB50D1">
        <w:rPr>
          <w:rFonts w:asciiTheme="minorHAnsi" w:hAnsiTheme="minorHAnsi" w:cstheme="minorHAnsi"/>
          <w:snapToGrid w:val="0"/>
          <w:sz w:val="20"/>
          <w:szCs w:val="20"/>
        </w:rPr>
        <w:t>9</w:t>
      </w:r>
      <w:r w:rsidR="00F94173" w:rsidRPr="00BB50D1">
        <w:rPr>
          <w:rFonts w:asciiTheme="minorHAnsi" w:hAnsiTheme="minorHAnsi" w:cstheme="minorHAnsi"/>
          <w:snapToGrid w:val="0"/>
          <w:sz w:val="20"/>
          <w:szCs w:val="20"/>
        </w:rPr>
        <w:t>.6.</w:t>
      </w:r>
      <w:r w:rsidR="00F94173" w:rsidRPr="00BB50D1">
        <w:rPr>
          <w:rFonts w:asciiTheme="minorHAnsi" w:hAnsiTheme="minorHAnsi" w:cstheme="minorHAnsi"/>
          <w:snapToGrid w:val="0"/>
          <w:sz w:val="20"/>
          <w:szCs w:val="20"/>
        </w:rPr>
        <w:tab/>
      </w:r>
      <w:r w:rsidR="0072636B" w:rsidRPr="00BB50D1">
        <w:rPr>
          <w:rFonts w:asciiTheme="minorHAnsi" w:hAnsiTheme="minorHAnsi" w:cstheme="minorHAnsi"/>
          <w:snapToGrid w:val="0"/>
          <w:sz w:val="20"/>
          <w:szCs w:val="20"/>
        </w:rPr>
        <w:t>TD</w:t>
      </w:r>
      <w:r w:rsidR="009B451E">
        <w:rPr>
          <w:rFonts w:asciiTheme="minorHAnsi" w:hAnsiTheme="minorHAnsi" w:cstheme="minorHAnsi"/>
          <w:snapToGrid w:val="0"/>
          <w:sz w:val="20"/>
          <w:szCs w:val="20"/>
        </w:rPr>
        <w:t>I</w:t>
      </w:r>
      <w:r w:rsidR="00F94173" w:rsidRPr="00BB50D1">
        <w:rPr>
          <w:rFonts w:asciiTheme="minorHAnsi" w:hAnsiTheme="minorHAnsi" w:cstheme="minorHAnsi"/>
          <w:snapToGrid w:val="0"/>
          <w:sz w:val="20"/>
          <w:szCs w:val="20"/>
        </w:rPr>
        <w:t xml:space="preserve"> není z titulu své funkce oprávněn žádným způsobem měnit ani odsouhlasit žádné změny věcného rozsahu, smluvní ceny, termínů ani žádných dalších ustanovení uvedených v této smlouvě. Tyto úkony je za Objednatele oprávněna provádět pouze osoba oprávněná jednat za Objednatele.</w:t>
      </w:r>
    </w:p>
    <w:p w14:paraId="34C0BFBD" w14:textId="618879B1" w:rsidR="007639E7" w:rsidRPr="007639E7" w:rsidRDefault="00836237" w:rsidP="007639E7">
      <w:pPr>
        <w:pStyle w:val="Nadpis6"/>
        <w:widowControl w:val="0"/>
        <w:spacing w:before="0" w:after="120"/>
        <w:ind w:left="709" w:hanging="709"/>
        <w:jc w:val="both"/>
        <w:rPr>
          <w:rFonts w:asciiTheme="minorHAnsi" w:hAnsiTheme="minorHAnsi" w:cstheme="minorHAnsi"/>
          <w:b w:val="0"/>
          <w:bCs w:val="0"/>
          <w:sz w:val="20"/>
          <w:szCs w:val="20"/>
        </w:rPr>
      </w:pPr>
      <w:r w:rsidRPr="00BB50D1">
        <w:rPr>
          <w:rFonts w:asciiTheme="minorHAnsi" w:hAnsiTheme="minorHAnsi" w:cstheme="minorHAnsi"/>
          <w:b w:val="0"/>
          <w:bCs w:val="0"/>
          <w:sz w:val="20"/>
          <w:szCs w:val="20"/>
        </w:rPr>
        <w:t>9</w:t>
      </w:r>
      <w:r w:rsidR="00F94173" w:rsidRPr="00BB50D1">
        <w:rPr>
          <w:rFonts w:asciiTheme="minorHAnsi" w:hAnsiTheme="minorHAnsi" w:cstheme="minorHAnsi"/>
          <w:b w:val="0"/>
          <w:bCs w:val="0"/>
          <w:sz w:val="20"/>
          <w:szCs w:val="20"/>
        </w:rPr>
        <w:t>.7.</w:t>
      </w:r>
      <w:r w:rsidR="00F94173" w:rsidRPr="00BB50D1">
        <w:rPr>
          <w:rFonts w:asciiTheme="minorHAnsi" w:hAnsiTheme="minorHAnsi" w:cstheme="minorHAnsi"/>
          <w:b w:val="0"/>
          <w:bCs w:val="0"/>
          <w:sz w:val="20"/>
          <w:szCs w:val="20"/>
        </w:rPr>
        <w:tab/>
        <w:t>Objednatel je oprávněn kontrolovat provádění předmětu plnění. Zjistí-li Objednatel, že Zhotovitel provádí dílo v rozporu se svými povinnostmi stanovenými touto smlouvou, je Objednatel oprávněn dožadovat se toho, aby Zhotovitel odstranil vady vzniklé vadným prováděním a předmět plnění prováděl řádným způsobem. Jestliže Zhotovitel tak neučiní ani v přiměřené lhůtě k tomu poskytnuté a postup Zhotovitele by vedl nepochybně k podstatnému porušení smlouvy, je Objednatel oprávněn od této smlouvy odstoupit.</w:t>
      </w:r>
    </w:p>
    <w:p w14:paraId="131BBEF0" w14:textId="78AACD7A" w:rsidR="00C1140F" w:rsidRPr="00C1140F" w:rsidRDefault="007639E7" w:rsidP="007639E7">
      <w:pPr>
        <w:pStyle w:val="Nadpis6"/>
        <w:widowControl w:val="0"/>
        <w:spacing w:before="0" w:after="120"/>
        <w:ind w:left="709" w:hanging="709"/>
        <w:jc w:val="both"/>
        <w:rPr>
          <w:rFonts w:asciiTheme="minorHAnsi" w:hAnsiTheme="minorHAnsi" w:cstheme="minorHAnsi"/>
          <w:b w:val="0"/>
          <w:bCs w:val="0"/>
          <w:sz w:val="20"/>
          <w:szCs w:val="20"/>
        </w:rPr>
      </w:pPr>
      <w:r>
        <w:rPr>
          <w:rFonts w:asciiTheme="minorHAnsi" w:hAnsiTheme="minorHAnsi" w:cstheme="minorHAnsi"/>
          <w:b w:val="0"/>
          <w:bCs w:val="0"/>
          <w:sz w:val="20"/>
          <w:szCs w:val="20"/>
        </w:rPr>
        <w:t>9.8.</w:t>
      </w:r>
      <w:r>
        <w:rPr>
          <w:rFonts w:asciiTheme="minorHAnsi" w:hAnsiTheme="minorHAnsi" w:cstheme="minorHAnsi"/>
          <w:b w:val="0"/>
          <w:bCs w:val="0"/>
          <w:sz w:val="20"/>
          <w:szCs w:val="20"/>
        </w:rPr>
        <w:tab/>
      </w:r>
      <w:r w:rsidR="00C1140F" w:rsidRPr="00C1140F">
        <w:rPr>
          <w:rFonts w:asciiTheme="minorHAnsi" w:hAnsiTheme="minorHAnsi" w:cstheme="minorHAnsi"/>
          <w:b w:val="0"/>
          <w:bCs w:val="0"/>
          <w:sz w:val="20"/>
          <w:szCs w:val="20"/>
        </w:rPr>
        <w:t xml:space="preserve">Smluvní strany se výslovně dohodly, že pokud </w:t>
      </w:r>
      <w:r w:rsidR="00C1140F">
        <w:rPr>
          <w:rFonts w:asciiTheme="minorHAnsi" w:hAnsiTheme="minorHAnsi" w:cstheme="minorHAnsi"/>
          <w:b w:val="0"/>
          <w:bCs w:val="0"/>
          <w:sz w:val="20"/>
          <w:szCs w:val="20"/>
        </w:rPr>
        <w:t>Z</w:t>
      </w:r>
      <w:r w:rsidR="00C1140F" w:rsidRPr="00C1140F">
        <w:rPr>
          <w:rFonts w:asciiTheme="minorHAnsi" w:hAnsiTheme="minorHAnsi" w:cstheme="minorHAnsi"/>
          <w:b w:val="0"/>
          <w:bCs w:val="0"/>
          <w:sz w:val="20"/>
          <w:szCs w:val="20"/>
        </w:rPr>
        <w:t>hotovitel nezahájí provádění díla v</w:t>
      </w:r>
      <w:r w:rsidR="00C1140F">
        <w:rPr>
          <w:rFonts w:asciiTheme="minorHAnsi" w:hAnsiTheme="minorHAnsi" w:cstheme="minorHAnsi"/>
          <w:b w:val="0"/>
          <w:bCs w:val="0"/>
          <w:sz w:val="20"/>
          <w:szCs w:val="20"/>
        </w:rPr>
        <w:t xml:space="preserve"> jakékoliv z termínů </w:t>
      </w:r>
      <w:r w:rsidR="00C1140F" w:rsidRPr="00C1140F">
        <w:rPr>
          <w:rFonts w:asciiTheme="minorHAnsi" w:hAnsiTheme="minorHAnsi" w:cstheme="minorHAnsi"/>
          <w:b w:val="0"/>
          <w:bCs w:val="0"/>
          <w:sz w:val="20"/>
          <w:szCs w:val="20"/>
        </w:rPr>
        <w:t>dle článku</w:t>
      </w:r>
      <w:r w:rsidR="00C1140F">
        <w:rPr>
          <w:rFonts w:asciiTheme="minorHAnsi" w:hAnsiTheme="minorHAnsi" w:cstheme="minorHAnsi"/>
          <w:b w:val="0"/>
          <w:bCs w:val="0"/>
          <w:sz w:val="20"/>
          <w:szCs w:val="20"/>
        </w:rPr>
        <w:t xml:space="preserve"> III.</w:t>
      </w:r>
      <w:r w:rsidR="00C1140F" w:rsidRPr="00C1140F">
        <w:rPr>
          <w:rFonts w:asciiTheme="minorHAnsi" w:hAnsiTheme="minorHAnsi" w:cstheme="minorHAnsi"/>
          <w:b w:val="0"/>
          <w:bCs w:val="0"/>
          <w:sz w:val="20"/>
          <w:szCs w:val="20"/>
        </w:rPr>
        <w:t xml:space="preserve"> této smlouvy, je </w:t>
      </w:r>
      <w:r w:rsidR="00C1140F">
        <w:rPr>
          <w:rFonts w:asciiTheme="minorHAnsi" w:hAnsiTheme="minorHAnsi" w:cstheme="minorHAnsi"/>
          <w:b w:val="0"/>
          <w:bCs w:val="0"/>
          <w:sz w:val="20"/>
          <w:szCs w:val="20"/>
        </w:rPr>
        <w:t>O</w:t>
      </w:r>
      <w:r w:rsidR="00C1140F" w:rsidRPr="00C1140F">
        <w:rPr>
          <w:rFonts w:asciiTheme="minorHAnsi" w:hAnsiTheme="minorHAnsi" w:cstheme="minorHAnsi"/>
          <w:b w:val="0"/>
          <w:bCs w:val="0"/>
          <w:sz w:val="20"/>
          <w:szCs w:val="20"/>
        </w:rPr>
        <w:t>bjednatel oprávněn, aniž by musel od této smlouvy odstoupit, zajistit provedení díla osobou</w:t>
      </w:r>
      <w:r w:rsidR="00C1140F">
        <w:rPr>
          <w:rFonts w:asciiTheme="minorHAnsi" w:hAnsiTheme="minorHAnsi" w:cstheme="minorHAnsi"/>
          <w:b w:val="0"/>
          <w:bCs w:val="0"/>
          <w:sz w:val="20"/>
          <w:szCs w:val="20"/>
        </w:rPr>
        <w:t xml:space="preserve"> odlišnou od Zhotovitele</w:t>
      </w:r>
      <w:r>
        <w:rPr>
          <w:rFonts w:asciiTheme="minorHAnsi" w:hAnsiTheme="minorHAnsi" w:cstheme="minorHAnsi"/>
          <w:b w:val="0"/>
          <w:bCs w:val="0"/>
          <w:sz w:val="20"/>
          <w:szCs w:val="20"/>
        </w:rPr>
        <w:t xml:space="preserve">, a Zhotovitel </w:t>
      </w:r>
      <w:r w:rsidR="00C1140F" w:rsidRPr="00C1140F">
        <w:rPr>
          <w:rFonts w:asciiTheme="minorHAnsi" w:hAnsiTheme="minorHAnsi" w:cstheme="minorHAnsi"/>
          <w:b w:val="0"/>
          <w:bCs w:val="0"/>
          <w:sz w:val="20"/>
          <w:szCs w:val="20"/>
        </w:rPr>
        <w:t xml:space="preserve">se v takovém případě zavazuje uhradit </w:t>
      </w:r>
      <w:r w:rsidR="00C1140F">
        <w:rPr>
          <w:rFonts w:asciiTheme="minorHAnsi" w:hAnsiTheme="minorHAnsi" w:cstheme="minorHAnsi"/>
          <w:b w:val="0"/>
          <w:bCs w:val="0"/>
          <w:sz w:val="20"/>
          <w:szCs w:val="20"/>
        </w:rPr>
        <w:t>O</w:t>
      </w:r>
      <w:r w:rsidR="00C1140F" w:rsidRPr="00C1140F">
        <w:rPr>
          <w:rFonts w:asciiTheme="minorHAnsi" w:hAnsiTheme="minorHAnsi" w:cstheme="minorHAnsi"/>
          <w:b w:val="0"/>
          <w:bCs w:val="0"/>
          <w:sz w:val="20"/>
          <w:szCs w:val="20"/>
        </w:rPr>
        <w:t xml:space="preserve">bjednateli celou cenu, kterou </w:t>
      </w:r>
      <w:r w:rsidR="00C1140F">
        <w:rPr>
          <w:rFonts w:asciiTheme="minorHAnsi" w:hAnsiTheme="minorHAnsi" w:cstheme="minorHAnsi"/>
          <w:b w:val="0"/>
          <w:bCs w:val="0"/>
          <w:sz w:val="20"/>
          <w:szCs w:val="20"/>
        </w:rPr>
        <w:t>O</w:t>
      </w:r>
      <w:r w:rsidR="00C1140F" w:rsidRPr="00C1140F">
        <w:rPr>
          <w:rFonts w:asciiTheme="minorHAnsi" w:hAnsiTheme="minorHAnsi" w:cstheme="minorHAnsi"/>
          <w:b w:val="0"/>
          <w:bCs w:val="0"/>
          <w:sz w:val="20"/>
          <w:szCs w:val="20"/>
        </w:rPr>
        <w:t xml:space="preserve">bjednatel </w:t>
      </w:r>
      <w:r>
        <w:rPr>
          <w:rFonts w:asciiTheme="minorHAnsi" w:hAnsiTheme="minorHAnsi" w:cstheme="minorHAnsi"/>
          <w:b w:val="0"/>
          <w:bCs w:val="0"/>
          <w:sz w:val="20"/>
          <w:szCs w:val="20"/>
        </w:rPr>
        <w:t xml:space="preserve">z tohoto důvodu musel vynaložit. </w:t>
      </w:r>
    </w:p>
    <w:p w14:paraId="4AF1F73F" w14:textId="7139CD8E" w:rsidR="00F94173" w:rsidRPr="00BB50D1" w:rsidRDefault="00F94173" w:rsidP="007639E7">
      <w:pPr>
        <w:pStyle w:val="Import4"/>
        <w:widowControl w:val="0"/>
        <w:suppressAutoHyphens w:val="0"/>
        <w:spacing w:after="120" w:line="240" w:lineRule="auto"/>
        <w:ind w:left="4031" w:hanging="4031"/>
        <w:jc w:val="center"/>
        <w:rPr>
          <w:rFonts w:asciiTheme="minorHAnsi" w:hAnsiTheme="minorHAnsi" w:cstheme="minorHAnsi"/>
          <w:b/>
          <w:sz w:val="22"/>
          <w:szCs w:val="22"/>
        </w:rPr>
      </w:pPr>
      <w:r w:rsidRPr="00BB50D1">
        <w:rPr>
          <w:rFonts w:asciiTheme="minorHAnsi" w:hAnsiTheme="minorHAnsi" w:cstheme="minorHAnsi"/>
          <w:b/>
          <w:sz w:val="22"/>
          <w:szCs w:val="22"/>
        </w:rPr>
        <w:t>X. Povinnosti Zhotovitele</w:t>
      </w:r>
    </w:p>
    <w:p w14:paraId="3FA707D4" w14:textId="0DE2944C" w:rsidR="00F94173" w:rsidRPr="00BB50D1" w:rsidRDefault="00F94173" w:rsidP="007639E7">
      <w:pPr>
        <w:pStyle w:val="Import5"/>
        <w:widowControl w:val="0"/>
        <w:suppressAutoHyphens w:val="0"/>
        <w:spacing w:after="120" w:line="240" w:lineRule="auto"/>
        <w:ind w:left="709" w:hanging="709"/>
        <w:jc w:val="both"/>
        <w:rPr>
          <w:rFonts w:asciiTheme="minorHAnsi" w:hAnsiTheme="minorHAnsi" w:cstheme="minorHAnsi"/>
          <w:bCs/>
          <w:strike/>
          <w:sz w:val="20"/>
        </w:rPr>
      </w:pPr>
      <w:r w:rsidRPr="00BB50D1">
        <w:rPr>
          <w:rFonts w:asciiTheme="minorHAnsi" w:hAnsiTheme="minorHAnsi" w:cstheme="minorHAnsi"/>
          <w:bCs/>
          <w:sz w:val="20"/>
        </w:rPr>
        <w:t>1</w:t>
      </w:r>
      <w:r w:rsidR="00836237" w:rsidRPr="00BB50D1">
        <w:rPr>
          <w:rFonts w:asciiTheme="minorHAnsi" w:hAnsiTheme="minorHAnsi" w:cstheme="minorHAnsi"/>
          <w:bCs/>
          <w:sz w:val="20"/>
        </w:rPr>
        <w:t>0</w:t>
      </w:r>
      <w:r w:rsidRPr="00BB50D1">
        <w:rPr>
          <w:rFonts w:asciiTheme="minorHAnsi" w:hAnsiTheme="minorHAnsi" w:cstheme="minorHAnsi"/>
          <w:bCs/>
          <w:sz w:val="20"/>
        </w:rPr>
        <w:t>.1.</w:t>
      </w:r>
      <w:r w:rsidRPr="00BB50D1">
        <w:rPr>
          <w:rFonts w:asciiTheme="minorHAnsi" w:hAnsiTheme="minorHAnsi" w:cstheme="minorHAnsi"/>
          <w:bCs/>
          <w:sz w:val="20"/>
        </w:rPr>
        <w:tab/>
        <w:t xml:space="preserve">Zhotovitel je povinen umožnit výkon </w:t>
      </w:r>
      <w:r w:rsidR="0072636B" w:rsidRPr="00BB50D1">
        <w:rPr>
          <w:rFonts w:asciiTheme="minorHAnsi" w:hAnsiTheme="minorHAnsi" w:cstheme="minorHAnsi"/>
          <w:bCs/>
          <w:sz w:val="20"/>
        </w:rPr>
        <w:t>TD</w:t>
      </w:r>
      <w:r w:rsidR="009B451E">
        <w:rPr>
          <w:rFonts w:asciiTheme="minorHAnsi" w:hAnsiTheme="minorHAnsi" w:cstheme="minorHAnsi"/>
          <w:bCs/>
          <w:sz w:val="20"/>
        </w:rPr>
        <w:t>I</w:t>
      </w:r>
      <w:r w:rsidRPr="00BB50D1">
        <w:rPr>
          <w:rFonts w:asciiTheme="minorHAnsi" w:hAnsiTheme="minorHAnsi" w:cstheme="minorHAnsi"/>
          <w:bCs/>
          <w:sz w:val="20"/>
        </w:rPr>
        <w:t xml:space="preserve"> a součinnost osob pověřených výkonem funkce </w:t>
      </w:r>
      <w:r w:rsidR="0072636B" w:rsidRPr="00BB50D1">
        <w:rPr>
          <w:rFonts w:asciiTheme="minorHAnsi" w:hAnsiTheme="minorHAnsi" w:cstheme="minorHAnsi"/>
          <w:bCs/>
          <w:sz w:val="20"/>
        </w:rPr>
        <w:t>TD</w:t>
      </w:r>
      <w:r w:rsidR="009B451E">
        <w:rPr>
          <w:rFonts w:asciiTheme="minorHAnsi" w:hAnsiTheme="minorHAnsi" w:cstheme="minorHAnsi"/>
          <w:bCs/>
          <w:sz w:val="20"/>
        </w:rPr>
        <w:t>I</w:t>
      </w:r>
      <w:r w:rsidRPr="00BB50D1">
        <w:rPr>
          <w:rFonts w:asciiTheme="minorHAnsi" w:hAnsiTheme="minorHAnsi" w:cstheme="minorHAnsi"/>
          <w:bCs/>
          <w:sz w:val="20"/>
        </w:rPr>
        <w:t xml:space="preserve"> při operativních </w:t>
      </w:r>
      <w:r w:rsidRPr="00BB50D1">
        <w:rPr>
          <w:rFonts w:asciiTheme="minorHAnsi" w:hAnsiTheme="minorHAnsi" w:cstheme="minorHAnsi"/>
          <w:bCs/>
          <w:sz w:val="20"/>
        </w:rPr>
        <w:lastRenderedPageBreak/>
        <w:t>kontrolách předmětu plnění.</w:t>
      </w:r>
    </w:p>
    <w:p w14:paraId="05E415A1" w14:textId="7F455593" w:rsidR="00F94173" w:rsidRPr="00BB50D1" w:rsidRDefault="00F94173" w:rsidP="007639E7">
      <w:pPr>
        <w:pStyle w:val="Import5"/>
        <w:widowControl w:val="0"/>
        <w:suppressAutoHyphens w:val="0"/>
        <w:spacing w:after="120" w:line="240" w:lineRule="auto"/>
        <w:ind w:left="709" w:hanging="709"/>
        <w:jc w:val="both"/>
        <w:rPr>
          <w:rFonts w:asciiTheme="minorHAnsi" w:hAnsiTheme="minorHAnsi" w:cstheme="minorHAnsi"/>
          <w:bCs/>
          <w:sz w:val="20"/>
        </w:rPr>
      </w:pPr>
      <w:r w:rsidRPr="00BB50D1">
        <w:rPr>
          <w:rFonts w:asciiTheme="minorHAnsi" w:hAnsiTheme="minorHAnsi" w:cstheme="minorHAnsi"/>
          <w:bCs/>
          <w:sz w:val="20"/>
        </w:rPr>
        <w:t>1</w:t>
      </w:r>
      <w:r w:rsidR="00836237" w:rsidRPr="00BB50D1">
        <w:rPr>
          <w:rFonts w:asciiTheme="minorHAnsi" w:hAnsiTheme="minorHAnsi" w:cstheme="minorHAnsi"/>
          <w:bCs/>
          <w:sz w:val="20"/>
        </w:rPr>
        <w:t>0</w:t>
      </w:r>
      <w:r w:rsidRPr="00BB50D1">
        <w:rPr>
          <w:rFonts w:asciiTheme="minorHAnsi" w:hAnsiTheme="minorHAnsi" w:cstheme="minorHAnsi"/>
          <w:bCs/>
          <w:sz w:val="20"/>
        </w:rPr>
        <w:t>.2.</w:t>
      </w:r>
      <w:r w:rsidRPr="00BB50D1">
        <w:rPr>
          <w:rFonts w:asciiTheme="minorHAnsi" w:hAnsiTheme="minorHAnsi" w:cstheme="minorHAnsi"/>
          <w:bCs/>
          <w:sz w:val="20"/>
        </w:rPr>
        <w:tab/>
        <w:t xml:space="preserve">Zhotovitel se zavazuje, že bude </w:t>
      </w:r>
      <w:r w:rsidR="00150668" w:rsidRPr="00BB50D1">
        <w:rPr>
          <w:rFonts w:asciiTheme="minorHAnsi" w:hAnsiTheme="minorHAnsi" w:cstheme="minorHAnsi"/>
          <w:bCs/>
          <w:sz w:val="20"/>
        </w:rPr>
        <w:t>při provádění</w:t>
      </w:r>
      <w:r w:rsidRPr="00BB50D1">
        <w:rPr>
          <w:rFonts w:asciiTheme="minorHAnsi" w:hAnsiTheme="minorHAnsi" w:cstheme="minorHAnsi"/>
          <w:bCs/>
          <w:sz w:val="20"/>
        </w:rPr>
        <w:t xml:space="preserve"> předmětu </w:t>
      </w:r>
      <w:r w:rsidR="00150668" w:rsidRPr="00BB50D1">
        <w:rPr>
          <w:rFonts w:asciiTheme="minorHAnsi" w:hAnsiTheme="minorHAnsi" w:cstheme="minorHAnsi"/>
          <w:bCs/>
          <w:sz w:val="20"/>
        </w:rPr>
        <w:t>plnění postupovat</w:t>
      </w:r>
      <w:r w:rsidRPr="00BB50D1">
        <w:rPr>
          <w:rFonts w:asciiTheme="minorHAnsi" w:hAnsiTheme="minorHAnsi" w:cstheme="minorHAnsi"/>
          <w:bCs/>
          <w:sz w:val="20"/>
        </w:rPr>
        <w:t xml:space="preserve"> s odbornou péčí. Zavazuje se dodržovat obecně závazné předpisy, technické normy a ustanovení této smlouvy. Zhotovitel se zavazuje, že se bude řídit výchozími podklady Objednatele, pokyny Objednatele, rozhodnutími příslušných správních orgánů.</w:t>
      </w:r>
    </w:p>
    <w:p w14:paraId="1A1E6B27" w14:textId="624FB1A2" w:rsidR="00F94173" w:rsidRPr="00BB50D1" w:rsidRDefault="00F94173" w:rsidP="007639E7">
      <w:pPr>
        <w:pStyle w:val="Import5"/>
        <w:widowControl w:val="0"/>
        <w:suppressAutoHyphens w:val="0"/>
        <w:spacing w:after="120" w:line="240" w:lineRule="auto"/>
        <w:ind w:left="709" w:hanging="709"/>
        <w:jc w:val="both"/>
        <w:rPr>
          <w:rFonts w:asciiTheme="minorHAnsi" w:hAnsiTheme="minorHAnsi" w:cstheme="minorHAnsi"/>
          <w:bCs/>
          <w:sz w:val="20"/>
        </w:rPr>
      </w:pPr>
      <w:r w:rsidRPr="00BB50D1">
        <w:rPr>
          <w:rFonts w:asciiTheme="minorHAnsi" w:hAnsiTheme="minorHAnsi" w:cstheme="minorHAnsi"/>
          <w:bCs/>
          <w:sz w:val="20"/>
        </w:rPr>
        <w:t>1</w:t>
      </w:r>
      <w:r w:rsidR="00836237" w:rsidRPr="00BB50D1">
        <w:rPr>
          <w:rFonts w:asciiTheme="minorHAnsi" w:hAnsiTheme="minorHAnsi" w:cstheme="minorHAnsi"/>
          <w:bCs/>
          <w:sz w:val="20"/>
        </w:rPr>
        <w:t>0</w:t>
      </w:r>
      <w:r w:rsidRPr="00BB50D1">
        <w:rPr>
          <w:rFonts w:asciiTheme="minorHAnsi" w:hAnsiTheme="minorHAnsi" w:cstheme="minorHAnsi"/>
          <w:bCs/>
          <w:sz w:val="20"/>
        </w:rPr>
        <w:t>.3.</w:t>
      </w:r>
      <w:r w:rsidRPr="00BB50D1">
        <w:rPr>
          <w:rFonts w:asciiTheme="minorHAnsi" w:hAnsiTheme="minorHAnsi" w:cstheme="minorHAnsi"/>
          <w:bCs/>
          <w:sz w:val="20"/>
        </w:rPr>
        <w:tab/>
        <w:t>Zhotovitel je povinen zajišťovat po celou dobu plnění předmětu této smlouvy okamžité odstraňování odpadů a nečistot vzniklých v souvislosti s prováděním předmětu plnění.</w:t>
      </w:r>
    </w:p>
    <w:p w14:paraId="1C016A59" w14:textId="14D0155B" w:rsidR="00F94173" w:rsidRPr="00BB50D1" w:rsidRDefault="00210B28" w:rsidP="007639E7">
      <w:pPr>
        <w:pStyle w:val="Import5"/>
        <w:widowControl w:val="0"/>
        <w:suppressAutoHyphens w:val="0"/>
        <w:spacing w:after="120" w:line="240" w:lineRule="auto"/>
        <w:ind w:left="709" w:hanging="709"/>
        <w:jc w:val="both"/>
        <w:rPr>
          <w:rFonts w:asciiTheme="minorHAnsi" w:hAnsiTheme="minorHAnsi" w:cstheme="minorHAnsi"/>
          <w:bCs/>
          <w:sz w:val="20"/>
        </w:rPr>
      </w:pPr>
      <w:r w:rsidRPr="00BB50D1">
        <w:rPr>
          <w:rFonts w:asciiTheme="minorHAnsi" w:hAnsiTheme="minorHAnsi" w:cstheme="minorHAnsi"/>
          <w:bCs/>
          <w:sz w:val="20"/>
        </w:rPr>
        <w:t>1</w:t>
      </w:r>
      <w:r w:rsidR="00836237" w:rsidRPr="00BB50D1">
        <w:rPr>
          <w:rFonts w:asciiTheme="minorHAnsi" w:hAnsiTheme="minorHAnsi" w:cstheme="minorHAnsi"/>
          <w:bCs/>
          <w:sz w:val="20"/>
        </w:rPr>
        <w:t>0</w:t>
      </w:r>
      <w:r w:rsidR="00F94173" w:rsidRPr="00BB50D1">
        <w:rPr>
          <w:rFonts w:asciiTheme="minorHAnsi" w:hAnsiTheme="minorHAnsi" w:cstheme="minorHAnsi"/>
          <w:bCs/>
          <w:sz w:val="20"/>
        </w:rPr>
        <w:t>.4.</w:t>
      </w:r>
      <w:r w:rsidR="00F94173" w:rsidRPr="00BB50D1">
        <w:rPr>
          <w:rFonts w:asciiTheme="minorHAnsi" w:hAnsiTheme="minorHAnsi" w:cstheme="minorHAnsi"/>
          <w:bCs/>
          <w:sz w:val="20"/>
        </w:rPr>
        <w:tab/>
        <w:t xml:space="preserve">Zhotovitel je povinen zajistit dozor nad prováděním předmětu plnění </w:t>
      </w:r>
      <w:r w:rsidRPr="00BB50D1">
        <w:rPr>
          <w:rFonts w:asciiTheme="minorHAnsi" w:hAnsiTheme="minorHAnsi" w:cstheme="minorHAnsi"/>
          <w:bCs/>
          <w:sz w:val="20"/>
        </w:rPr>
        <w:t>odborně způsobilou</w:t>
      </w:r>
      <w:r w:rsidR="00F94173" w:rsidRPr="00BB50D1">
        <w:rPr>
          <w:rFonts w:asciiTheme="minorHAnsi" w:hAnsiTheme="minorHAnsi" w:cstheme="minorHAnsi"/>
          <w:bCs/>
          <w:sz w:val="20"/>
        </w:rPr>
        <w:t xml:space="preserve"> </w:t>
      </w:r>
      <w:r w:rsidRPr="00BB50D1">
        <w:rPr>
          <w:rFonts w:asciiTheme="minorHAnsi" w:hAnsiTheme="minorHAnsi" w:cstheme="minorHAnsi"/>
          <w:bCs/>
          <w:sz w:val="20"/>
        </w:rPr>
        <w:t>osobou</w:t>
      </w:r>
      <w:r w:rsidR="00F94173" w:rsidRPr="00BB50D1">
        <w:rPr>
          <w:rFonts w:asciiTheme="minorHAnsi" w:hAnsiTheme="minorHAnsi" w:cstheme="minorHAnsi"/>
          <w:bCs/>
          <w:sz w:val="20"/>
        </w:rPr>
        <w:t>.</w:t>
      </w:r>
    </w:p>
    <w:p w14:paraId="7D598E21" w14:textId="77777777" w:rsidR="00F94173" w:rsidRPr="00BB50D1" w:rsidRDefault="00F94173" w:rsidP="007639E7">
      <w:pPr>
        <w:widowControl w:val="0"/>
        <w:spacing w:after="120"/>
        <w:ind w:left="709" w:hanging="709"/>
        <w:jc w:val="both"/>
        <w:rPr>
          <w:rFonts w:asciiTheme="minorHAnsi" w:hAnsiTheme="minorHAnsi" w:cstheme="minorHAnsi"/>
          <w:bCs/>
          <w:sz w:val="20"/>
          <w:szCs w:val="20"/>
        </w:rPr>
      </w:pPr>
      <w:r w:rsidRPr="00BB50D1">
        <w:rPr>
          <w:rFonts w:asciiTheme="minorHAnsi" w:hAnsiTheme="minorHAnsi" w:cstheme="minorHAnsi"/>
          <w:bCs/>
          <w:sz w:val="20"/>
          <w:szCs w:val="20"/>
        </w:rPr>
        <w:tab/>
        <w:t xml:space="preserve">pan/í </w:t>
      </w:r>
      <w:r w:rsidRPr="00BB50D1">
        <w:rPr>
          <w:rFonts w:asciiTheme="minorHAnsi" w:hAnsiTheme="minorHAnsi" w:cstheme="minorHAnsi"/>
          <w:bCs/>
          <w:sz w:val="20"/>
          <w:szCs w:val="20"/>
        </w:rPr>
        <w:tab/>
      </w:r>
      <w:r w:rsidRPr="00BB50D1">
        <w:rPr>
          <w:rFonts w:asciiTheme="minorHAnsi" w:hAnsiTheme="minorHAnsi" w:cstheme="minorHAnsi"/>
          <w:bCs/>
          <w:sz w:val="20"/>
          <w:szCs w:val="20"/>
        </w:rPr>
        <w:tab/>
      </w:r>
      <w:r w:rsidRPr="00BB50D1">
        <w:rPr>
          <w:rFonts w:asciiTheme="minorHAnsi" w:hAnsiTheme="minorHAnsi" w:cstheme="minorHAnsi"/>
          <w:bCs/>
          <w:sz w:val="20"/>
          <w:szCs w:val="20"/>
          <w:highlight w:val="yellow"/>
        </w:rPr>
        <w:t>................................................</w:t>
      </w:r>
      <w:r w:rsidRPr="00BB50D1">
        <w:rPr>
          <w:rFonts w:asciiTheme="minorHAnsi" w:hAnsiTheme="minorHAnsi" w:cstheme="minorHAnsi"/>
          <w:bCs/>
          <w:sz w:val="20"/>
          <w:szCs w:val="20"/>
        </w:rPr>
        <w:t xml:space="preserve"> </w:t>
      </w:r>
      <w:r w:rsidR="00210B28" w:rsidRPr="00BB50D1">
        <w:rPr>
          <w:rFonts w:asciiTheme="minorHAnsi" w:hAnsiTheme="minorHAnsi" w:cstheme="minorHAnsi"/>
          <w:bCs/>
          <w:snapToGrid w:val="0"/>
          <w:sz w:val="20"/>
          <w:szCs w:val="20"/>
        </w:rPr>
        <w:t>ve funkci vedoucího montáže</w:t>
      </w:r>
    </w:p>
    <w:p w14:paraId="6FAE71DC" w14:textId="77777777" w:rsidR="00F94173" w:rsidRPr="00BB50D1" w:rsidRDefault="00F94173" w:rsidP="007639E7">
      <w:pPr>
        <w:widowControl w:val="0"/>
        <w:spacing w:after="120"/>
        <w:ind w:left="709" w:hanging="709"/>
        <w:jc w:val="both"/>
        <w:rPr>
          <w:rFonts w:asciiTheme="minorHAnsi" w:hAnsiTheme="minorHAnsi" w:cstheme="minorHAnsi"/>
          <w:bCs/>
          <w:sz w:val="20"/>
          <w:szCs w:val="20"/>
        </w:rPr>
      </w:pPr>
      <w:r w:rsidRPr="00BB50D1">
        <w:rPr>
          <w:rFonts w:asciiTheme="minorHAnsi" w:hAnsiTheme="minorHAnsi" w:cstheme="minorHAnsi"/>
          <w:bCs/>
          <w:sz w:val="20"/>
          <w:szCs w:val="20"/>
        </w:rPr>
        <w:tab/>
        <w:t>tel.</w:t>
      </w:r>
      <w:r w:rsidRPr="00BB50D1">
        <w:rPr>
          <w:rFonts w:asciiTheme="minorHAnsi" w:hAnsiTheme="minorHAnsi" w:cstheme="minorHAnsi"/>
          <w:bCs/>
          <w:sz w:val="20"/>
          <w:szCs w:val="20"/>
        </w:rPr>
        <w:tab/>
      </w:r>
      <w:r w:rsidRPr="00BB50D1">
        <w:rPr>
          <w:rFonts w:asciiTheme="minorHAnsi" w:hAnsiTheme="minorHAnsi" w:cstheme="minorHAnsi"/>
          <w:bCs/>
          <w:sz w:val="20"/>
          <w:szCs w:val="20"/>
        </w:rPr>
        <w:tab/>
      </w:r>
      <w:r w:rsidRPr="00BB50D1">
        <w:rPr>
          <w:rFonts w:asciiTheme="minorHAnsi" w:hAnsiTheme="minorHAnsi" w:cstheme="minorHAnsi"/>
          <w:bCs/>
          <w:sz w:val="20"/>
          <w:szCs w:val="20"/>
          <w:highlight w:val="yellow"/>
        </w:rPr>
        <w:t>................................................</w:t>
      </w:r>
      <w:r w:rsidRPr="00BB50D1">
        <w:rPr>
          <w:rFonts w:asciiTheme="minorHAnsi" w:hAnsiTheme="minorHAnsi" w:cstheme="minorHAnsi"/>
          <w:bCs/>
          <w:color w:val="FF0000"/>
          <w:sz w:val="20"/>
          <w:szCs w:val="20"/>
        </w:rPr>
        <w:t xml:space="preserve"> </w:t>
      </w:r>
    </w:p>
    <w:p w14:paraId="1252F817" w14:textId="34C79BF1" w:rsidR="00F94173" w:rsidRPr="00BB50D1" w:rsidRDefault="00F94173" w:rsidP="007639E7">
      <w:pPr>
        <w:widowControl w:val="0"/>
        <w:spacing w:after="120"/>
        <w:ind w:left="709" w:hanging="709"/>
        <w:jc w:val="both"/>
        <w:rPr>
          <w:rFonts w:asciiTheme="minorHAnsi" w:hAnsiTheme="minorHAnsi" w:cstheme="minorHAnsi"/>
          <w:bCs/>
          <w:sz w:val="20"/>
          <w:szCs w:val="20"/>
        </w:rPr>
      </w:pPr>
      <w:r w:rsidRPr="00BB50D1">
        <w:rPr>
          <w:rFonts w:asciiTheme="minorHAnsi" w:hAnsiTheme="minorHAnsi" w:cstheme="minorHAnsi"/>
          <w:bCs/>
          <w:sz w:val="20"/>
          <w:szCs w:val="20"/>
        </w:rPr>
        <w:tab/>
        <w:t>e</w:t>
      </w:r>
      <w:r w:rsidR="00A50264">
        <w:rPr>
          <w:rFonts w:asciiTheme="minorHAnsi" w:hAnsiTheme="minorHAnsi" w:cstheme="minorHAnsi"/>
          <w:bCs/>
          <w:sz w:val="20"/>
          <w:szCs w:val="20"/>
        </w:rPr>
        <w:t>-</w:t>
      </w:r>
      <w:r w:rsidRPr="00BB50D1">
        <w:rPr>
          <w:rFonts w:asciiTheme="minorHAnsi" w:hAnsiTheme="minorHAnsi" w:cstheme="minorHAnsi"/>
          <w:bCs/>
          <w:sz w:val="20"/>
          <w:szCs w:val="20"/>
        </w:rPr>
        <w:t>mail</w:t>
      </w:r>
      <w:r w:rsidRPr="00BB50D1">
        <w:rPr>
          <w:rFonts w:asciiTheme="minorHAnsi" w:hAnsiTheme="minorHAnsi" w:cstheme="minorHAnsi"/>
          <w:bCs/>
          <w:sz w:val="20"/>
          <w:szCs w:val="20"/>
        </w:rPr>
        <w:tab/>
      </w:r>
      <w:r w:rsidRPr="00BB50D1">
        <w:rPr>
          <w:rFonts w:asciiTheme="minorHAnsi" w:hAnsiTheme="minorHAnsi" w:cstheme="minorHAnsi"/>
          <w:bCs/>
          <w:sz w:val="20"/>
          <w:szCs w:val="20"/>
        </w:rPr>
        <w:tab/>
      </w:r>
      <w:r w:rsidRPr="00BB50D1">
        <w:rPr>
          <w:rFonts w:asciiTheme="minorHAnsi" w:hAnsiTheme="minorHAnsi" w:cstheme="minorHAnsi"/>
          <w:bCs/>
          <w:sz w:val="20"/>
          <w:szCs w:val="20"/>
          <w:highlight w:val="yellow"/>
        </w:rPr>
        <w:t>................................................</w:t>
      </w:r>
      <w:r w:rsidRPr="00BB50D1">
        <w:rPr>
          <w:rFonts w:asciiTheme="minorHAnsi" w:hAnsiTheme="minorHAnsi" w:cstheme="minorHAnsi"/>
          <w:bCs/>
          <w:color w:val="FF0000"/>
          <w:sz w:val="20"/>
          <w:szCs w:val="20"/>
        </w:rPr>
        <w:t xml:space="preserve"> </w:t>
      </w:r>
    </w:p>
    <w:p w14:paraId="140444E1" w14:textId="01071589" w:rsidR="00F94173" w:rsidRPr="00BB50D1" w:rsidRDefault="00F94173" w:rsidP="007639E7">
      <w:pPr>
        <w:pStyle w:val="Import5"/>
        <w:widowControl w:val="0"/>
        <w:tabs>
          <w:tab w:val="clear" w:pos="720"/>
        </w:tabs>
        <w:suppressAutoHyphens w:val="0"/>
        <w:spacing w:after="120" w:line="240" w:lineRule="auto"/>
        <w:ind w:left="709" w:hanging="709"/>
        <w:jc w:val="both"/>
        <w:rPr>
          <w:rFonts w:asciiTheme="minorHAnsi" w:hAnsiTheme="minorHAnsi" w:cstheme="minorHAnsi"/>
          <w:bCs/>
          <w:sz w:val="20"/>
        </w:rPr>
      </w:pPr>
      <w:r w:rsidRPr="00BB50D1">
        <w:rPr>
          <w:rFonts w:asciiTheme="minorHAnsi" w:hAnsiTheme="minorHAnsi" w:cstheme="minorHAnsi"/>
          <w:bCs/>
          <w:sz w:val="20"/>
        </w:rPr>
        <w:t>1</w:t>
      </w:r>
      <w:r w:rsidR="00836237" w:rsidRPr="00BB50D1">
        <w:rPr>
          <w:rFonts w:asciiTheme="minorHAnsi" w:hAnsiTheme="minorHAnsi" w:cstheme="minorHAnsi"/>
          <w:bCs/>
          <w:sz w:val="20"/>
        </w:rPr>
        <w:t>0</w:t>
      </w:r>
      <w:r w:rsidRPr="00BB50D1">
        <w:rPr>
          <w:rFonts w:asciiTheme="minorHAnsi" w:hAnsiTheme="minorHAnsi" w:cstheme="minorHAnsi"/>
          <w:bCs/>
          <w:sz w:val="20"/>
        </w:rPr>
        <w:t>.5.</w:t>
      </w:r>
      <w:r w:rsidRPr="00BB50D1">
        <w:rPr>
          <w:rFonts w:asciiTheme="minorHAnsi" w:hAnsiTheme="minorHAnsi" w:cstheme="minorHAnsi"/>
          <w:bCs/>
          <w:sz w:val="20"/>
        </w:rPr>
        <w:tab/>
        <w:t xml:space="preserve">Zhotovitel se zavazuje provést předmět plnění vlastním jménem a na vlastní nebezpečí. Zhotovitel je oprávněn zajistit provádění předmětu plnění </w:t>
      </w:r>
      <w:r w:rsidR="003D764F" w:rsidRPr="00BB50D1">
        <w:rPr>
          <w:rFonts w:asciiTheme="minorHAnsi" w:hAnsiTheme="minorHAnsi" w:cstheme="minorHAnsi"/>
          <w:bCs/>
          <w:sz w:val="20"/>
        </w:rPr>
        <w:t>vyjma montáže a demontáže stánků</w:t>
      </w:r>
      <w:r w:rsidR="00210B28" w:rsidRPr="00BB50D1">
        <w:rPr>
          <w:rFonts w:asciiTheme="minorHAnsi" w:hAnsiTheme="minorHAnsi" w:cstheme="minorHAnsi"/>
          <w:bCs/>
          <w:sz w:val="20"/>
        </w:rPr>
        <w:t xml:space="preserve"> </w:t>
      </w:r>
      <w:r w:rsidRPr="00BB50D1">
        <w:rPr>
          <w:rFonts w:asciiTheme="minorHAnsi" w:hAnsiTheme="minorHAnsi" w:cstheme="minorHAnsi"/>
          <w:bCs/>
          <w:sz w:val="20"/>
        </w:rPr>
        <w:t>dle této smlouvy třetími, k to</w:t>
      </w:r>
      <w:r w:rsidR="00210B28" w:rsidRPr="00BB50D1">
        <w:rPr>
          <w:rFonts w:asciiTheme="minorHAnsi" w:hAnsiTheme="minorHAnsi" w:cstheme="minorHAnsi"/>
          <w:bCs/>
          <w:sz w:val="20"/>
        </w:rPr>
        <w:t xml:space="preserve">mu odborně způsobilými osobami. Zhotovitel </w:t>
      </w:r>
      <w:r w:rsidRPr="00BB50D1">
        <w:rPr>
          <w:rFonts w:asciiTheme="minorHAnsi" w:hAnsiTheme="minorHAnsi" w:cstheme="minorHAnsi"/>
          <w:bCs/>
          <w:sz w:val="20"/>
        </w:rPr>
        <w:t xml:space="preserve">není oprávněn zadat provedení </w:t>
      </w:r>
      <w:r w:rsidR="00210B28" w:rsidRPr="00BB50D1">
        <w:rPr>
          <w:rFonts w:asciiTheme="minorHAnsi" w:hAnsiTheme="minorHAnsi" w:cstheme="minorHAnsi"/>
          <w:bCs/>
          <w:sz w:val="20"/>
        </w:rPr>
        <w:t xml:space="preserve">celého </w:t>
      </w:r>
      <w:r w:rsidRPr="00BB50D1">
        <w:rPr>
          <w:rFonts w:asciiTheme="minorHAnsi" w:hAnsiTheme="minorHAnsi" w:cstheme="minorHAnsi"/>
          <w:bCs/>
          <w:sz w:val="20"/>
        </w:rPr>
        <w:t xml:space="preserve">předmětu plnění </w:t>
      </w:r>
      <w:r w:rsidR="00210B28" w:rsidRPr="00BB50D1">
        <w:rPr>
          <w:rFonts w:asciiTheme="minorHAnsi" w:hAnsiTheme="minorHAnsi" w:cstheme="minorHAnsi"/>
          <w:bCs/>
          <w:sz w:val="20"/>
        </w:rPr>
        <w:t xml:space="preserve">třetí osobě </w:t>
      </w:r>
      <w:r w:rsidRPr="00BB50D1">
        <w:rPr>
          <w:rFonts w:asciiTheme="minorHAnsi" w:hAnsiTheme="minorHAnsi" w:cstheme="minorHAnsi"/>
          <w:bCs/>
          <w:sz w:val="20"/>
        </w:rPr>
        <w:t>jako celek.</w:t>
      </w:r>
    </w:p>
    <w:p w14:paraId="02D319E6" w14:textId="22FCAECB" w:rsidR="00F94173" w:rsidRPr="00BB50D1" w:rsidRDefault="00210B28" w:rsidP="007639E7">
      <w:pPr>
        <w:widowControl w:val="0"/>
        <w:spacing w:after="120"/>
        <w:ind w:left="709" w:hanging="709"/>
        <w:jc w:val="both"/>
        <w:rPr>
          <w:rFonts w:asciiTheme="minorHAnsi" w:hAnsiTheme="minorHAnsi" w:cstheme="minorHAnsi"/>
          <w:bCs/>
          <w:snapToGrid w:val="0"/>
          <w:sz w:val="20"/>
          <w:szCs w:val="20"/>
        </w:rPr>
      </w:pPr>
      <w:r w:rsidRPr="00BB50D1">
        <w:rPr>
          <w:rFonts w:asciiTheme="minorHAnsi" w:hAnsiTheme="minorHAnsi" w:cstheme="minorHAnsi"/>
          <w:bCs/>
          <w:sz w:val="20"/>
          <w:szCs w:val="20"/>
        </w:rPr>
        <w:t>1</w:t>
      </w:r>
      <w:r w:rsidR="00836237" w:rsidRPr="00BB50D1">
        <w:rPr>
          <w:rFonts w:asciiTheme="minorHAnsi" w:hAnsiTheme="minorHAnsi" w:cstheme="minorHAnsi"/>
          <w:bCs/>
          <w:sz w:val="20"/>
          <w:szCs w:val="20"/>
        </w:rPr>
        <w:t>0</w:t>
      </w:r>
      <w:r w:rsidR="00F94173" w:rsidRPr="00BB50D1">
        <w:rPr>
          <w:rFonts w:asciiTheme="minorHAnsi" w:hAnsiTheme="minorHAnsi" w:cstheme="minorHAnsi"/>
          <w:bCs/>
          <w:sz w:val="20"/>
          <w:szCs w:val="20"/>
        </w:rPr>
        <w:t>.</w:t>
      </w:r>
      <w:r w:rsidRPr="00BB50D1">
        <w:rPr>
          <w:rFonts w:asciiTheme="minorHAnsi" w:hAnsiTheme="minorHAnsi" w:cstheme="minorHAnsi"/>
          <w:bCs/>
          <w:snapToGrid w:val="0"/>
          <w:sz w:val="20"/>
          <w:szCs w:val="20"/>
        </w:rPr>
        <w:t>6</w:t>
      </w:r>
      <w:r w:rsidR="00F94173" w:rsidRPr="00BB50D1">
        <w:rPr>
          <w:rFonts w:asciiTheme="minorHAnsi" w:hAnsiTheme="minorHAnsi" w:cstheme="minorHAnsi"/>
          <w:bCs/>
          <w:snapToGrid w:val="0"/>
          <w:sz w:val="20"/>
          <w:szCs w:val="20"/>
        </w:rPr>
        <w:t>.</w:t>
      </w:r>
      <w:r w:rsidR="00F94173" w:rsidRPr="00BB50D1">
        <w:rPr>
          <w:rFonts w:asciiTheme="minorHAnsi" w:hAnsiTheme="minorHAnsi" w:cstheme="minorHAnsi"/>
          <w:bCs/>
          <w:snapToGrid w:val="0"/>
          <w:sz w:val="20"/>
          <w:szCs w:val="20"/>
        </w:rPr>
        <w:tab/>
        <w:t xml:space="preserve">Zhotovitel je povinen upozorňovat, vést písemný zápis a fotodokumentaci o zničených dílech, případně dílech stánků, které jsou nutné vyměnit. O zjištění takovýchto závad je Zhotovitel povinen neprodleně informovat </w:t>
      </w:r>
      <w:r w:rsidR="0072636B" w:rsidRPr="00BB50D1">
        <w:rPr>
          <w:rFonts w:asciiTheme="minorHAnsi" w:hAnsiTheme="minorHAnsi" w:cstheme="minorHAnsi"/>
          <w:bCs/>
          <w:snapToGrid w:val="0"/>
          <w:sz w:val="20"/>
          <w:szCs w:val="20"/>
        </w:rPr>
        <w:t>TD</w:t>
      </w:r>
      <w:r w:rsidR="009B451E">
        <w:rPr>
          <w:rFonts w:asciiTheme="minorHAnsi" w:hAnsiTheme="minorHAnsi" w:cstheme="minorHAnsi"/>
          <w:bCs/>
          <w:snapToGrid w:val="0"/>
          <w:sz w:val="20"/>
          <w:szCs w:val="20"/>
        </w:rPr>
        <w:t>I</w:t>
      </w:r>
      <w:r w:rsidR="00F94173" w:rsidRPr="00BB50D1">
        <w:rPr>
          <w:rFonts w:asciiTheme="minorHAnsi" w:hAnsiTheme="minorHAnsi" w:cstheme="minorHAnsi"/>
          <w:bCs/>
          <w:snapToGrid w:val="0"/>
          <w:sz w:val="20"/>
          <w:szCs w:val="20"/>
        </w:rPr>
        <w:t xml:space="preserve"> nebo Objednatele.</w:t>
      </w:r>
    </w:p>
    <w:p w14:paraId="77953BD5" w14:textId="01FC6DA1" w:rsidR="00F94173" w:rsidRPr="00BB50D1" w:rsidRDefault="00210B28" w:rsidP="007639E7">
      <w:pPr>
        <w:widowControl w:val="0"/>
        <w:spacing w:after="120"/>
        <w:ind w:left="709" w:hanging="709"/>
        <w:jc w:val="both"/>
        <w:rPr>
          <w:rFonts w:asciiTheme="minorHAnsi" w:hAnsiTheme="minorHAnsi" w:cstheme="minorHAnsi"/>
          <w:bCs/>
          <w:snapToGrid w:val="0"/>
          <w:sz w:val="20"/>
          <w:szCs w:val="20"/>
        </w:rPr>
      </w:pPr>
      <w:r w:rsidRPr="00BB50D1">
        <w:rPr>
          <w:rFonts w:asciiTheme="minorHAnsi" w:hAnsiTheme="minorHAnsi" w:cstheme="minorHAnsi"/>
          <w:bCs/>
          <w:snapToGrid w:val="0"/>
          <w:sz w:val="20"/>
          <w:szCs w:val="20"/>
        </w:rPr>
        <w:t>1</w:t>
      </w:r>
      <w:r w:rsidR="00836237" w:rsidRPr="00BB50D1">
        <w:rPr>
          <w:rFonts w:asciiTheme="minorHAnsi" w:hAnsiTheme="minorHAnsi" w:cstheme="minorHAnsi"/>
          <w:bCs/>
          <w:snapToGrid w:val="0"/>
          <w:sz w:val="20"/>
          <w:szCs w:val="20"/>
        </w:rPr>
        <w:t>0</w:t>
      </w:r>
      <w:r w:rsidR="00F94173" w:rsidRPr="00BB50D1">
        <w:rPr>
          <w:rFonts w:asciiTheme="minorHAnsi" w:hAnsiTheme="minorHAnsi" w:cstheme="minorHAnsi"/>
          <w:bCs/>
          <w:snapToGrid w:val="0"/>
          <w:sz w:val="20"/>
          <w:szCs w:val="20"/>
        </w:rPr>
        <w:t>.</w:t>
      </w:r>
      <w:r w:rsidRPr="00BB50D1">
        <w:rPr>
          <w:rFonts w:asciiTheme="minorHAnsi" w:hAnsiTheme="minorHAnsi" w:cstheme="minorHAnsi"/>
          <w:bCs/>
          <w:snapToGrid w:val="0"/>
          <w:sz w:val="20"/>
          <w:szCs w:val="20"/>
        </w:rPr>
        <w:t>7</w:t>
      </w:r>
      <w:r w:rsidR="00F94173" w:rsidRPr="00BB50D1">
        <w:rPr>
          <w:rFonts w:asciiTheme="minorHAnsi" w:hAnsiTheme="minorHAnsi" w:cstheme="minorHAnsi"/>
          <w:bCs/>
          <w:snapToGrid w:val="0"/>
          <w:sz w:val="20"/>
          <w:szCs w:val="20"/>
        </w:rPr>
        <w:t>.</w:t>
      </w:r>
      <w:r w:rsidR="00F94173" w:rsidRPr="00BB50D1">
        <w:rPr>
          <w:rFonts w:asciiTheme="minorHAnsi" w:hAnsiTheme="minorHAnsi" w:cstheme="minorHAnsi"/>
          <w:bCs/>
          <w:snapToGrid w:val="0"/>
          <w:sz w:val="20"/>
          <w:szCs w:val="20"/>
        </w:rPr>
        <w:tab/>
        <w:t>Zhotovitel bere na vědomí, že s jím prováděnou montáží stánků budou souběžně probíhat další činnosti, zejména instalace vánočního osvětlení a elektroinstalační práce.</w:t>
      </w:r>
    </w:p>
    <w:p w14:paraId="33254BD3" w14:textId="76434A40" w:rsidR="00F94173" w:rsidRPr="00BB50D1" w:rsidRDefault="00210B28" w:rsidP="007639E7">
      <w:pPr>
        <w:pStyle w:val="Nadpis2"/>
        <w:keepNext w:val="0"/>
        <w:widowControl w:val="0"/>
        <w:spacing w:after="120"/>
        <w:ind w:left="700" w:hanging="700"/>
        <w:jc w:val="both"/>
        <w:rPr>
          <w:rFonts w:asciiTheme="minorHAnsi" w:hAnsiTheme="minorHAnsi" w:cstheme="minorHAnsi"/>
          <w:b w:val="0"/>
        </w:rPr>
      </w:pPr>
      <w:r w:rsidRPr="00BB50D1">
        <w:rPr>
          <w:rFonts w:asciiTheme="minorHAnsi" w:hAnsiTheme="minorHAnsi" w:cstheme="minorHAnsi"/>
          <w:b w:val="0"/>
          <w:bCs/>
        </w:rPr>
        <w:t>1</w:t>
      </w:r>
      <w:r w:rsidR="00836237" w:rsidRPr="00BB50D1">
        <w:rPr>
          <w:rFonts w:asciiTheme="minorHAnsi" w:hAnsiTheme="minorHAnsi" w:cstheme="minorHAnsi"/>
          <w:b w:val="0"/>
          <w:bCs/>
        </w:rPr>
        <w:t>0</w:t>
      </w:r>
      <w:r w:rsidRPr="00BB50D1">
        <w:rPr>
          <w:rFonts w:asciiTheme="minorHAnsi" w:hAnsiTheme="minorHAnsi" w:cstheme="minorHAnsi"/>
          <w:b w:val="0"/>
          <w:bCs/>
        </w:rPr>
        <w:t>.8</w:t>
      </w:r>
      <w:r w:rsidR="00F94173" w:rsidRPr="00BB50D1">
        <w:rPr>
          <w:rFonts w:asciiTheme="minorHAnsi" w:hAnsiTheme="minorHAnsi" w:cstheme="minorHAnsi"/>
          <w:b w:val="0"/>
          <w:bCs/>
        </w:rPr>
        <w:t>.</w:t>
      </w:r>
      <w:r w:rsidR="00F94173" w:rsidRPr="00BB50D1">
        <w:rPr>
          <w:rFonts w:asciiTheme="minorHAnsi" w:hAnsiTheme="minorHAnsi" w:cstheme="minorHAnsi"/>
          <w:b w:val="0"/>
        </w:rPr>
        <w:t xml:space="preserve"> </w:t>
      </w:r>
      <w:r w:rsidR="00F94173" w:rsidRPr="00BB50D1">
        <w:rPr>
          <w:rFonts w:asciiTheme="minorHAnsi" w:hAnsiTheme="minorHAnsi" w:cstheme="minorHAnsi"/>
          <w:b w:val="0"/>
        </w:rPr>
        <w:tab/>
        <w:t xml:space="preserve">Zhotovitel je povinen uložit demontované (rozložené) stánky v prostorách Objednatele za účelem jejich skladování a provést následné zabezpečení jejich ochrany před nepříznivým vlivem klimatických podmínek ve vztahu k materiálům použitým při výrobě stánků (zejména vlhkost a vysoké teploty či přímé sluneční záření). K tomuto účelu Zhotovitel obdrží od Objednatele ochrannou textilií či podobný </w:t>
      </w:r>
      <w:r w:rsidR="00BB50D1" w:rsidRPr="00BB50D1">
        <w:rPr>
          <w:rFonts w:asciiTheme="minorHAnsi" w:hAnsiTheme="minorHAnsi" w:cstheme="minorHAnsi"/>
          <w:b w:val="0"/>
        </w:rPr>
        <w:t>materiál pro</w:t>
      </w:r>
      <w:r w:rsidR="00F94173" w:rsidRPr="00BB50D1">
        <w:rPr>
          <w:rFonts w:asciiTheme="minorHAnsi" w:hAnsiTheme="minorHAnsi" w:cstheme="minorHAnsi"/>
          <w:b w:val="0"/>
        </w:rPr>
        <w:t xml:space="preserve"> zajištění ochrany před nepříznivými vlivy klimatických podmínek (dále jen „materiál“). O přidělení nového materiálu rozhodne výhradně Objednatel s přihlédnutím k zacházení s tímto materiálem ze strany Zhotovitele.</w:t>
      </w:r>
    </w:p>
    <w:p w14:paraId="38DAA85B" w14:textId="2BA1025B" w:rsidR="00210B28" w:rsidRPr="00BB50D1" w:rsidRDefault="00210B28" w:rsidP="007639E7">
      <w:pPr>
        <w:pStyle w:val="Import4"/>
        <w:widowControl w:val="0"/>
        <w:tabs>
          <w:tab w:val="clear" w:pos="720"/>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s>
        <w:suppressAutoHyphens w:val="0"/>
        <w:spacing w:after="120" w:line="240" w:lineRule="auto"/>
        <w:ind w:left="0"/>
        <w:jc w:val="center"/>
        <w:rPr>
          <w:rFonts w:asciiTheme="minorHAnsi" w:hAnsiTheme="minorHAnsi" w:cstheme="minorHAnsi"/>
          <w:b/>
          <w:sz w:val="22"/>
          <w:szCs w:val="22"/>
        </w:rPr>
      </w:pPr>
      <w:r w:rsidRPr="00BB50D1">
        <w:rPr>
          <w:rFonts w:asciiTheme="minorHAnsi" w:hAnsiTheme="minorHAnsi" w:cstheme="minorHAnsi"/>
          <w:b/>
          <w:sz w:val="22"/>
          <w:szCs w:val="22"/>
        </w:rPr>
        <w:t xml:space="preserve">XI. </w:t>
      </w:r>
      <w:r w:rsidR="009E42A7" w:rsidRPr="00BB50D1">
        <w:rPr>
          <w:rFonts w:asciiTheme="minorHAnsi" w:hAnsiTheme="minorHAnsi" w:cstheme="minorHAnsi"/>
          <w:b/>
          <w:sz w:val="22"/>
          <w:szCs w:val="22"/>
        </w:rPr>
        <w:t>P</w:t>
      </w:r>
      <w:r w:rsidRPr="00BB50D1">
        <w:rPr>
          <w:rFonts w:asciiTheme="minorHAnsi" w:hAnsiTheme="minorHAnsi" w:cstheme="minorHAnsi"/>
          <w:b/>
          <w:sz w:val="22"/>
          <w:szCs w:val="22"/>
        </w:rPr>
        <w:t>ojištění díla</w:t>
      </w:r>
    </w:p>
    <w:p w14:paraId="37798892" w14:textId="7EE19552" w:rsidR="00210B28" w:rsidRPr="00BB50D1" w:rsidRDefault="00210B28" w:rsidP="007639E7">
      <w:pPr>
        <w:pStyle w:val="Nadpis2"/>
        <w:keepNext w:val="0"/>
        <w:widowControl w:val="0"/>
        <w:spacing w:after="120"/>
        <w:ind w:left="697" w:hanging="697"/>
        <w:jc w:val="both"/>
        <w:rPr>
          <w:rFonts w:asciiTheme="minorHAnsi" w:hAnsiTheme="minorHAnsi" w:cstheme="minorHAnsi"/>
        </w:rPr>
      </w:pPr>
      <w:r w:rsidRPr="00BB50D1">
        <w:rPr>
          <w:rFonts w:asciiTheme="minorHAnsi" w:hAnsiTheme="minorHAnsi" w:cstheme="minorHAnsi"/>
          <w:b w:val="0"/>
          <w:bCs/>
        </w:rPr>
        <w:t>1</w:t>
      </w:r>
      <w:r w:rsidR="00836237" w:rsidRPr="00BB50D1">
        <w:rPr>
          <w:rFonts w:asciiTheme="minorHAnsi" w:hAnsiTheme="minorHAnsi" w:cstheme="minorHAnsi"/>
          <w:b w:val="0"/>
          <w:bCs/>
        </w:rPr>
        <w:t>1</w:t>
      </w:r>
      <w:r w:rsidRPr="00BB50D1">
        <w:rPr>
          <w:rFonts w:asciiTheme="minorHAnsi" w:hAnsiTheme="minorHAnsi" w:cstheme="minorHAnsi"/>
          <w:b w:val="0"/>
          <w:bCs/>
        </w:rPr>
        <w:t>.1.</w:t>
      </w:r>
      <w:r w:rsidRPr="00BB50D1">
        <w:rPr>
          <w:rFonts w:asciiTheme="minorHAnsi" w:hAnsiTheme="minorHAnsi" w:cstheme="minorHAnsi"/>
        </w:rPr>
        <w:tab/>
      </w:r>
      <w:r w:rsidR="00B03CF8" w:rsidRPr="00BB50D1">
        <w:rPr>
          <w:rFonts w:asciiTheme="minorHAnsi" w:hAnsiTheme="minorHAnsi" w:cstheme="minorHAnsi"/>
          <w:b w:val="0"/>
        </w:rPr>
        <w:t>Zhotovitel se zavazuje, že má</w:t>
      </w:r>
      <w:r w:rsidRPr="00BB50D1">
        <w:rPr>
          <w:rFonts w:asciiTheme="minorHAnsi" w:hAnsiTheme="minorHAnsi" w:cstheme="minorHAnsi"/>
          <w:b w:val="0"/>
        </w:rPr>
        <w:t xml:space="preserve"> v souvislosti s realizací předmětu smlouvy dle této smlouvy </w:t>
      </w:r>
      <w:r w:rsidR="00B03CF8" w:rsidRPr="00BB50D1">
        <w:rPr>
          <w:rFonts w:asciiTheme="minorHAnsi" w:hAnsiTheme="minorHAnsi" w:cstheme="minorHAnsi"/>
          <w:b w:val="0"/>
        </w:rPr>
        <w:t>bude mít vždy ke dni zahájení každého plnění této smlouvy až do ukončení každého plnění sjednáno:</w:t>
      </w:r>
    </w:p>
    <w:p w14:paraId="4C7916E4" w14:textId="19CAD236" w:rsidR="00210B28" w:rsidRPr="00BB50D1" w:rsidRDefault="00210B28" w:rsidP="007639E7">
      <w:pPr>
        <w:pStyle w:val="Odstavecseseznamem"/>
        <w:widowControl w:val="0"/>
        <w:numPr>
          <w:ilvl w:val="2"/>
          <w:numId w:val="16"/>
        </w:numPr>
        <w:spacing w:after="120"/>
        <w:ind w:left="1701" w:hanging="992"/>
        <w:contextualSpacing w:val="0"/>
        <w:jc w:val="both"/>
        <w:rPr>
          <w:rFonts w:asciiTheme="minorHAnsi" w:hAnsiTheme="minorHAnsi" w:cstheme="minorHAnsi"/>
          <w:sz w:val="20"/>
        </w:rPr>
      </w:pPr>
      <w:r w:rsidRPr="00BB50D1">
        <w:rPr>
          <w:rFonts w:asciiTheme="minorHAnsi" w:hAnsiTheme="minorHAnsi" w:cstheme="minorHAnsi"/>
          <w:sz w:val="20"/>
        </w:rPr>
        <w:t xml:space="preserve">pojištění odpovědnosti za škody způsobené činností Zhotovitele na prováděném a ukončeném díle nebo vzniklé Objednateli z porušení povinnosti Zhotovitele podle této smlouvy ve výši </w:t>
      </w:r>
      <w:r w:rsidRPr="00BB50D1">
        <w:rPr>
          <w:rFonts w:asciiTheme="minorHAnsi" w:hAnsiTheme="minorHAnsi" w:cstheme="minorHAnsi"/>
          <w:b/>
          <w:sz w:val="20"/>
          <w:highlight w:val="yellow"/>
        </w:rPr>
        <w:t>…………........................…………</w:t>
      </w:r>
      <w:r w:rsidRPr="00BB50D1">
        <w:rPr>
          <w:rFonts w:asciiTheme="minorHAnsi" w:hAnsiTheme="minorHAnsi" w:cstheme="minorHAnsi"/>
          <w:b/>
          <w:sz w:val="20"/>
        </w:rPr>
        <w:t xml:space="preserve"> </w:t>
      </w:r>
      <w:r w:rsidRPr="00B55FCB">
        <w:rPr>
          <w:rFonts w:asciiTheme="minorHAnsi" w:hAnsiTheme="minorHAnsi" w:cstheme="minorHAnsi"/>
          <w:bCs/>
          <w:sz w:val="20"/>
        </w:rPr>
        <w:t>,- Kč (</w:t>
      </w:r>
      <w:r w:rsidRPr="00BB50D1">
        <w:rPr>
          <w:rFonts w:asciiTheme="minorHAnsi" w:hAnsiTheme="minorHAnsi" w:cstheme="minorHAnsi"/>
          <w:sz w:val="20"/>
        </w:rPr>
        <w:t xml:space="preserve">minimálně však </w:t>
      </w:r>
      <w:r w:rsidR="009E42A7" w:rsidRPr="00BB50D1">
        <w:rPr>
          <w:rFonts w:asciiTheme="minorHAnsi" w:hAnsiTheme="minorHAnsi" w:cstheme="minorHAnsi"/>
          <w:sz w:val="20"/>
        </w:rPr>
        <w:t>1</w:t>
      </w:r>
      <w:r w:rsidRPr="00BB50D1">
        <w:rPr>
          <w:rFonts w:asciiTheme="minorHAnsi" w:hAnsiTheme="minorHAnsi" w:cstheme="minorHAnsi"/>
          <w:sz w:val="20"/>
        </w:rPr>
        <w:t>.000.000 Kč), přičemž sjednané pojistné plnění musí být dostatečné k tomu, aby mohlo být dílo</w:t>
      </w:r>
      <w:r w:rsidR="00B03CF8" w:rsidRPr="00BB50D1">
        <w:rPr>
          <w:rFonts w:asciiTheme="minorHAnsi" w:hAnsiTheme="minorHAnsi" w:cstheme="minorHAnsi"/>
          <w:sz w:val="20"/>
        </w:rPr>
        <w:t xml:space="preserve"> či každá část </w:t>
      </w:r>
      <w:r w:rsidRPr="00BB50D1">
        <w:rPr>
          <w:rFonts w:asciiTheme="minorHAnsi" w:hAnsiTheme="minorHAnsi" w:cstheme="minorHAnsi"/>
          <w:sz w:val="20"/>
        </w:rPr>
        <w:t xml:space="preserve"> v případě poškození </w:t>
      </w:r>
      <w:r w:rsidR="00B03CF8" w:rsidRPr="00BB50D1">
        <w:rPr>
          <w:rFonts w:asciiTheme="minorHAnsi" w:hAnsiTheme="minorHAnsi" w:cstheme="minorHAnsi"/>
          <w:sz w:val="20"/>
        </w:rPr>
        <w:t>opravena</w:t>
      </w:r>
      <w:r w:rsidRPr="00BB50D1">
        <w:rPr>
          <w:rFonts w:asciiTheme="minorHAnsi" w:hAnsiTheme="minorHAnsi" w:cstheme="minorHAnsi"/>
          <w:sz w:val="20"/>
        </w:rPr>
        <w:t xml:space="preserve"> nebo znovu zhotoven</w:t>
      </w:r>
      <w:r w:rsidR="00B03CF8" w:rsidRPr="00BB50D1">
        <w:rPr>
          <w:rFonts w:asciiTheme="minorHAnsi" w:hAnsiTheme="minorHAnsi" w:cstheme="minorHAnsi"/>
          <w:sz w:val="20"/>
        </w:rPr>
        <w:t>a</w:t>
      </w:r>
      <w:r w:rsidRPr="00BB50D1">
        <w:rPr>
          <w:rFonts w:asciiTheme="minorHAnsi" w:hAnsiTheme="minorHAnsi" w:cstheme="minorHAnsi"/>
          <w:sz w:val="20"/>
        </w:rPr>
        <w:t xml:space="preserve">, přičemž pojistné plnění musí krýt i případný kalkulovaný zisk Zhotovitele; odpovídající pojistka bude udržována v platnosti od data zahájení </w:t>
      </w:r>
      <w:r w:rsidR="00B03CF8" w:rsidRPr="00BB50D1">
        <w:rPr>
          <w:rFonts w:asciiTheme="minorHAnsi" w:hAnsiTheme="minorHAnsi" w:cstheme="minorHAnsi"/>
          <w:sz w:val="20"/>
        </w:rPr>
        <w:t>montáže</w:t>
      </w:r>
      <w:r w:rsidRPr="00BB50D1">
        <w:rPr>
          <w:rFonts w:asciiTheme="minorHAnsi" w:hAnsiTheme="minorHAnsi" w:cstheme="minorHAnsi"/>
          <w:sz w:val="20"/>
        </w:rPr>
        <w:t xml:space="preserve"> díla až do </w:t>
      </w:r>
      <w:r w:rsidR="00B03CF8" w:rsidRPr="00BB50D1">
        <w:rPr>
          <w:rFonts w:asciiTheme="minorHAnsi" w:hAnsiTheme="minorHAnsi" w:cstheme="minorHAnsi"/>
          <w:sz w:val="20"/>
        </w:rPr>
        <w:t>demontáže a uložení stánků</w:t>
      </w:r>
      <w:r w:rsidRPr="00BB50D1">
        <w:rPr>
          <w:rFonts w:asciiTheme="minorHAnsi" w:hAnsiTheme="minorHAnsi" w:cstheme="minorHAnsi"/>
          <w:sz w:val="20"/>
        </w:rPr>
        <w:t>;</w:t>
      </w:r>
    </w:p>
    <w:p w14:paraId="5C6FF81A" w14:textId="311497EB" w:rsidR="00210B28" w:rsidRPr="00BB50D1" w:rsidRDefault="00210B28" w:rsidP="007639E7">
      <w:pPr>
        <w:pStyle w:val="Odstavecseseznamem"/>
        <w:widowControl w:val="0"/>
        <w:numPr>
          <w:ilvl w:val="2"/>
          <w:numId w:val="16"/>
        </w:numPr>
        <w:spacing w:after="120"/>
        <w:ind w:left="1701" w:hanging="992"/>
        <w:contextualSpacing w:val="0"/>
        <w:jc w:val="both"/>
        <w:rPr>
          <w:rFonts w:asciiTheme="minorHAnsi" w:hAnsiTheme="minorHAnsi" w:cstheme="minorHAnsi"/>
          <w:sz w:val="20"/>
        </w:rPr>
      </w:pPr>
      <w:r w:rsidRPr="00BB50D1">
        <w:rPr>
          <w:rFonts w:asciiTheme="minorHAnsi" w:hAnsiTheme="minorHAnsi" w:cstheme="minorHAnsi"/>
          <w:sz w:val="20"/>
        </w:rPr>
        <w:t>pojištění odpovědnosti za škody z provozu organizace s ohledem na pojišťovací podmínky pojišťovny, včetně úrazového pojištění zaměstnanců; odpovídající pojistka bude udržována v platnosti od data zahájení provádění díla až do uplynutí jednoho roku od data předání díla, které bude uvedeno v předávacím protokolu;</w:t>
      </w:r>
    </w:p>
    <w:p w14:paraId="4E8DDE07" w14:textId="77777777" w:rsidR="00210B28" w:rsidRPr="00BB50D1" w:rsidRDefault="00210B28" w:rsidP="007639E7">
      <w:pPr>
        <w:pStyle w:val="Odstavecseseznamem"/>
        <w:widowControl w:val="0"/>
        <w:numPr>
          <w:ilvl w:val="2"/>
          <w:numId w:val="16"/>
        </w:numPr>
        <w:spacing w:after="120"/>
        <w:ind w:left="1701" w:hanging="992"/>
        <w:contextualSpacing w:val="0"/>
        <w:jc w:val="both"/>
        <w:rPr>
          <w:rFonts w:asciiTheme="minorHAnsi" w:hAnsiTheme="minorHAnsi" w:cstheme="minorHAnsi"/>
          <w:sz w:val="20"/>
        </w:rPr>
      </w:pPr>
      <w:r w:rsidRPr="00BB50D1">
        <w:rPr>
          <w:rFonts w:asciiTheme="minorHAnsi" w:hAnsiTheme="minorHAnsi" w:cstheme="minorHAnsi"/>
          <w:sz w:val="20"/>
        </w:rPr>
        <w:t>pojištění odpovědnosti z provozu motorových vozidel a havarijní pojištění všech vozidel, která budou užívána v souvislosti s dílem.</w:t>
      </w:r>
    </w:p>
    <w:p w14:paraId="338B918E" w14:textId="77777777" w:rsidR="00210B28" w:rsidRPr="00BB50D1" w:rsidRDefault="00210B28" w:rsidP="007639E7">
      <w:pPr>
        <w:widowControl w:val="0"/>
        <w:spacing w:after="120"/>
        <w:ind w:left="1701"/>
        <w:jc w:val="both"/>
        <w:rPr>
          <w:rFonts w:asciiTheme="minorHAnsi" w:hAnsiTheme="minorHAnsi" w:cstheme="minorHAnsi"/>
          <w:snapToGrid w:val="0"/>
          <w:sz w:val="20"/>
          <w:szCs w:val="20"/>
        </w:rPr>
      </w:pPr>
      <w:r w:rsidRPr="00BB50D1">
        <w:rPr>
          <w:rFonts w:asciiTheme="minorHAnsi" w:hAnsiTheme="minorHAnsi" w:cstheme="minorHAnsi"/>
          <w:snapToGrid w:val="0"/>
          <w:sz w:val="20"/>
          <w:szCs w:val="20"/>
        </w:rPr>
        <w:t>Pokud se týče subdodavatelů Zhotovitele, je jejich povinnost splněna, pokud uzavřou podobnou smlouvu v rozsahu přiměřeném jejich plnění.</w:t>
      </w:r>
    </w:p>
    <w:p w14:paraId="0C5BB45A" w14:textId="46E60057" w:rsidR="00210B28" w:rsidRPr="00BB50D1" w:rsidRDefault="00210B28" w:rsidP="007639E7">
      <w:pPr>
        <w:pStyle w:val="Nadpis6"/>
        <w:widowControl w:val="0"/>
        <w:numPr>
          <w:ilvl w:val="1"/>
          <w:numId w:val="15"/>
        </w:numPr>
        <w:spacing w:before="0" w:after="120"/>
        <w:ind w:left="709" w:hanging="709"/>
        <w:jc w:val="both"/>
        <w:rPr>
          <w:rFonts w:asciiTheme="minorHAnsi" w:hAnsiTheme="minorHAnsi" w:cstheme="minorHAnsi"/>
          <w:sz w:val="20"/>
          <w:szCs w:val="20"/>
        </w:rPr>
      </w:pPr>
      <w:r w:rsidRPr="00BB50D1">
        <w:rPr>
          <w:rFonts w:asciiTheme="minorHAnsi" w:hAnsiTheme="minorHAnsi" w:cstheme="minorHAnsi"/>
          <w:sz w:val="20"/>
          <w:szCs w:val="20"/>
        </w:rPr>
        <w:t>ŠKODY ZPŮSOBENÉ TŘETÍM OSOBÁM (VČETNĚ MAJETKU OBJEDNATELE)</w:t>
      </w:r>
    </w:p>
    <w:p w14:paraId="684A90F6" w14:textId="77777777" w:rsidR="00E637A0" w:rsidRDefault="00210B28" w:rsidP="007639E7">
      <w:pPr>
        <w:widowControl w:val="0"/>
        <w:spacing w:after="120"/>
        <w:ind w:left="709"/>
        <w:jc w:val="both"/>
        <w:rPr>
          <w:rFonts w:asciiTheme="minorHAnsi" w:hAnsiTheme="minorHAnsi" w:cstheme="minorHAnsi"/>
          <w:snapToGrid w:val="0"/>
          <w:sz w:val="20"/>
          <w:szCs w:val="20"/>
        </w:rPr>
      </w:pPr>
      <w:r w:rsidRPr="00BB50D1">
        <w:rPr>
          <w:rFonts w:asciiTheme="minorHAnsi" w:hAnsiTheme="minorHAnsi" w:cstheme="minorHAnsi"/>
          <w:snapToGrid w:val="0"/>
          <w:sz w:val="20"/>
          <w:szCs w:val="20"/>
        </w:rPr>
        <w:t>Zhotovitel je povinen uzavřít pojistnou smlouvu, která bude pokrývat odpovědnost za škodu způsobenou na životě, zdraví a majetku třetích osob, včetně majetku Objednatele, činností prováděnou v souvislosti s prováděním díla a bude zahrnovat též pojištění způsobené krádeží, povodní, vichřicí a jinými nepředvídanými vlivy.</w:t>
      </w:r>
    </w:p>
    <w:p w14:paraId="0DEB2782" w14:textId="383411DF" w:rsidR="00210B28" w:rsidRPr="00BB50D1" w:rsidRDefault="00210B28" w:rsidP="007639E7">
      <w:pPr>
        <w:widowControl w:val="0"/>
        <w:spacing w:after="120"/>
        <w:ind w:left="709"/>
        <w:jc w:val="both"/>
        <w:rPr>
          <w:rFonts w:asciiTheme="minorHAnsi" w:hAnsiTheme="minorHAnsi" w:cstheme="minorHAnsi"/>
          <w:b/>
          <w:sz w:val="20"/>
          <w:szCs w:val="20"/>
        </w:rPr>
      </w:pPr>
      <w:r w:rsidRPr="00BB50D1">
        <w:rPr>
          <w:rFonts w:asciiTheme="minorHAnsi" w:hAnsiTheme="minorHAnsi" w:cstheme="minorHAnsi"/>
          <w:sz w:val="20"/>
          <w:szCs w:val="20"/>
        </w:rPr>
        <w:lastRenderedPageBreak/>
        <w:t xml:space="preserve">Zhotovitel </w:t>
      </w:r>
      <w:r w:rsidR="00B03CF8" w:rsidRPr="00BB50D1">
        <w:rPr>
          <w:rFonts w:asciiTheme="minorHAnsi" w:hAnsiTheme="minorHAnsi" w:cstheme="minorHAnsi"/>
          <w:sz w:val="20"/>
          <w:szCs w:val="20"/>
        </w:rPr>
        <w:t>je povinen předložit</w:t>
      </w:r>
      <w:r w:rsidRPr="00BB50D1">
        <w:rPr>
          <w:rFonts w:asciiTheme="minorHAnsi" w:hAnsiTheme="minorHAnsi" w:cstheme="minorHAnsi"/>
          <w:sz w:val="20"/>
          <w:szCs w:val="20"/>
        </w:rPr>
        <w:t xml:space="preserve"> Objednateli doklady o pojištění </w:t>
      </w:r>
      <w:r w:rsidR="00B03CF8" w:rsidRPr="00BB50D1">
        <w:rPr>
          <w:rFonts w:asciiTheme="minorHAnsi" w:hAnsiTheme="minorHAnsi" w:cstheme="minorHAnsi"/>
          <w:sz w:val="20"/>
          <w:szCs w:val="20"/>
        </w:rPr>
        <w:t>vždy na základě výzvy Objednatele TD</w:t>
      </w:r>
      <w:r w:rsidR="009B451E">
        <w:rPr>
          <w:rFonts w:asciiTheme="minorHAnsi" w:hAnsiTheme="minorHAnsi" w:cstheme="minorHAnsi"/>
          <w:sz w:val="20"/>
          <w:szCs w:val="20"/>
        </w:rPr>
        <w:t>I</w:t>
      </w:r>
      <w:r w:rsidR="00B03CF8" w:rsidRPr="00BB50D1">
        <w:rPr>
          <w:rFonts w:asciiTheme="minorHAnsi" w:hAnsiTheme="minorHAnsi" w:cstheme="minorHAnsi"/>
          <w:sz w:val="20"/>
          <w:szCs w:val="20"/>
        </w:rPr>
        <w:t xml:space="preserve"> </w:t>
      </w:r>
      <w:r w:rsidRPr="00BB50D1">
        <w:rPr>
          <w:rFonts w:asciiTheme="minorHAnsi" w:hAnsiTheme="minorHAnsi" w:cstheme="minorHAnsi"/>
          <w:sz w:val="20"/>
          <w:szCs w:val="20"/>
        </w:rPr>
        <w:t>před zahájením díla</w:t>
      </w:r>
      <w:r w:rsidR="00B03CF8" w:rsidRPr="00BB50D1">
        <w:rPr>
          <w:rFonts w:asciiTheme="minorHAnsi" w:hAnsiTheme="minorHAnsi" w:cstheme="minorHAnsi"/>
          <w:sz w:val="20"/>
          <w:szCs w:val="20"/>
        </w:rPr>
        <w:t xml:space="preserve"> nebo kdykoliv v průběhu provádění díla</w:t>
      </w:r>
      <w:r w:rsidRPr="00BB50D1">
        <w:rPr>
          <w:rFonts w:asciiTheme="minorHAnsi" w:hAnsiTheme="minorHAnsi" w:cstheme="minorHAnsi"/>
          <w:sz w:val="20"/>
          <w:szCs w:val="20"/>
        </w:rPr>
        <w:t>.</w:t>
      </w:r>
    </w:p>
    <w:p w14:paraId="1157652B" w14:textId="378EA238" w:rsidR="00210B28" w:rsidRPr="00BB50D1" w:rsidRDefault="00210B28" w:rsidP="007639E7">
      <w:pPr>
        <w:pStyle w:val="Nadpis6"/>
        <w:widowControl w:val="0"/>
        <w:numPr>
          <w:ilvl w:val="1"/>
          <w:numId w:val="15"/>
        </w:numPr>
        <w:spacing w:before="0" w:after="120"/>
        <w:ind w:left="709" w:hanging="709"/>
        <w:jc w:val="both"/>
        <w:rPr>
          <w:rFonts w:asciiTheme="minorHAnsi" w:hAnsiTheme="minorHAnsi" w:cstheme="minorHAnsi"/>
          <w:sz w:val="20"/>
          <w:szCs w:val="20"/>
        </w:rPr>
      </w:pPr>
      <w:r w:rsidRPr="00BB50D1">
        <w:rPr>
          <w:rFonts w:asciiTheme="minorHAnsi" w:hAnsiTheme="minorHAnsi" w:cstheme="minorHAnsi"/>
          <w:sz w:val="20"/>
          <w:szCs w:val="20"/>
        </w:rPr>
        <w:t>NÁHRADA ŠKODY</w:t>
      </w:r>
    </w:p>
    <w:p w14:paraId="60D0EC46" w14:textId="77777777" w:rsidR="00210B28" w:rsidRPr="00BB50D1" w:rsidRDefault="00210B28" w:rsidP="007639E7">
      <w:pPr>
        <w:pStyle w:val="Zhlav"/>
        <w:widowControl w:val="0"/>
        <w:spacing w:after="120"/>
        <w:ind w:left="709"/>
        <w:jc w:val="both"/>
        <w:rPr>
          <w:rFonts w:asciiTheme="minorHAnsi" w:hAnsiTheme="minorHAnsi" w:cstheme="minorHAnsi"/>
          <w:sz w:val="20"/>
          <w:szCs w:val="20"/>
        </w:rPr>
      </w:pPr>
      <w:r w:rsidRPr="00BB50D1">
        <w:rPr>
          <w:rFonts w:asciiTheme="minorHAnsi" w:hAnsiTheme="minorHAnsi" w:cstheme="minorHAnsi"/>
          <w:sz w:val="20"/>
          <w:szCs w:val="20"/>
        </w:rPr>
        <w:t>Uplatňování nároků na náhradu škody se řídí občanským zákoníkem.</w:t>
      </w:r>
    </w:p>
    <w:p w14:paraId="4A052879" w14:textId="7EE638C7" w:rsidR="00B03CF8" w:rsidRPr="00BB50D1" w:rsidRDefault="00B03CF8" w:rsidP="007639E7">
      <w:pPr>
        <w:pStyle w:val="Import9"/>
        <w:widowControl w:val="0"/>
        <w:suppressAutoHyphens w:val="0"/>
        <w:spacing w:after="120" w:line="240" w:lineRule="auto"/>
        <w:ind w:left="3742" w:hanging="3742"/>
        <w:jc w:val="center"/>
        <w:rPr>
          <w:rFonts w:asciiTheme="minorHAnsi" w:hAnsiTheme="minorHAnsi" w:cstheme="minorHAnsi"/>
          <w:b/>
          <w:sz w:val="22"/>
          <w:szCs w:val="22"/>
        </w:rPr>
      </w:pPr>
      <w:r w:rsidRPr="00BB50D1">
        <w:rPr>
          <w:rFonts w:asciiTheme="minorHAnsi" w:hAnsiTheme="minorHAnsi" w:cstheme="minorHAnsi"/>
          <w:b/>
          <w:sz w:val="22"/>
          <w:szCs w:val="22"/>
        </w:rPr>
        <w:t>XI</w:t>
      </w:r>
      <w:r w:rsidR="00B12ED7" w:rsidRPr="00BB50D1">
        <w:rPr>
          <w:rFonts w:asciiTheme="minorHAnsi" w:hAnsiTheme="minorHAnsi" w:cstheme="minorHAnsi"/>
          <w:b/>
          <w:sz w:val="22"/>
          <w:szCs w:val="22"/>
        </w:rPr>
        <w:t>I</w:t>
      </w:r>
      <w:r w:rsidRPr="00BB50D1">
        <w:rPr>
          <w:rFonts w:asciiTheme="minorHAnsi" w:hAnsiTheme="minorHAnsi" w:cstheme="minorHAnsi"/>
          <w:b/>
          <w:sz w:val="22"/>
          <w:szCs w:val="22"/>
        </w:rPr>
        <w:t>. Smluvní pokuty</w:t>
      </w:r>
    </w:p>
    <w:p w14:paraId="42EE8B24" w14:textId="1E88E1C0" w:rsidR="00B03CF8" w:rsidRPr="00BB50D1" w:rsidRDefault="002B64C5" w:rsidP="007639E7">
      <w:pPr>
        <w:pStyle w:val="Nadpis6"/>
        <w:widowControl w:val="0"/>
        <w:tabs>
          <w:tab w:val="left" w:pos="709"/>
        </w:tabs>
        <w:spacing w:before="0" w:after="120"/>
        <w:ind w:left="709" w:hanging="709"/>
        <w:jc w:val="both"/>
        <w:rPr>
          <w:rFonts w:asciiTheme="minorHAnsi" w:hAnsiTheme="minorHAnsi" w:cstheme="minorHAnsi"/>
          <w:b w:val="0"/>
          <w:bCs w:val="0"/>
          <w:sz w:val="20"/>
          <w:szCs w:val="20"/>
        </w:rPr>
      </w:pPr>
      <w:r w:rsidRPr="00BB50D1">
        <w:rPr>
          <w:rFonts w:asciiTheme="minorHAnsi" w:hAnsiTheme="minorHAnsi" w:cstheme="minorHAnsi"/>
          <w:b w:val="0"/>
          <w:bCs w:val="0"/>
          <w:sz w:val="20"/>
          <w:szCs w:val="20"/>
        </w:rPr>
        <w:t>1</w:t>
      </w:r>
      <w:r w:rsidR="00F80FA2" w:rsidRPr="00BB50D1">
        <w:rPr>
          <w:rFonts w:asciiTheme="minorHAnsi" w:hAnsiTheme="minorHAnsi" w:cstheme="minorHAnsi"/>
          <w:b w:val="0"/>
          <w:bCs w:val="0"/>
          <w:sz w:val="20"/>
          <w:szCs w:val="20"/>
        </w:rPr>
        <w:t>2</w:t>
      </w:r>
      <w:r w:rsidR="00B03CF8" w:rsidRPr="00BB50D1">
        <w:rPr>
          <w:rFonts w:asciiTheme="minorHAnsi" w:hAnsiTheme="minorHAnsi" w:cstheme="minorHAnsi"/>
          <w:b w:val="0"/>
          <w:bCs w:val="0"/>
          <w:sz w:val="20"/>
          <w:szCs w:val="20"/>
        </w:rPr>
        <w:t>.1.</w:t>
      </w:r>
      <w:r w:rsidR="00B03CF8" w:rsidRPr="00BB50D1">
        <w:rPr>
          <w:rFonts w:asciiTheme="minorHAnsi" w:hAnsiTheme="minorHAnsi" w:cstheme="minorHAnsi"/>
          <w:b w:val="0"/>
          <w:bCs w:val="0"/>
          <w:sz w:val="20"/>
          <w:szCs w:val="20"/>
        </w:rPr>
        <w:tab/>
        <w:t xml:space="preserve">Nedodrží-li Zhotovitel </w:t>
      </w:r>
      <w:r w:rsidR="00F438BC" w:rsidRPr="00BB50D1">
        <w:rPr>
          <w:rFonts w:asciiTheme="minorHAnsi" w:hAnsiTheme="minorHAnsi" w:cstheme="minorHAnsi"/>
          <w:b w:val="0"/>
          <w:bCs w:val="0"/>
          <w:sz w:val="20"/>
          <w:szCs w:val="20"/>
        </w:rPr>
        <w:t xml:space="preserve">kteroukoliv z jeho povinností </w:t>
      </w:r>
      <w:r w:rsidR="00B03CF8" w:rsidRPr="00BB50D1">
        <w:rPr>
          <w:rFonts w:asciiTheme="minorHAnsi" w:hAnsiTheme="minorHAnsi" w:cstheme="minorHAnsi"/>
          <w:b w:val="0"/>
          <w:bCs w:val="0"/>
          <w:sz w:val="20"/>
          <w:szCs w:val="20"/>
        </w:rPr>
        <w:t xml:space="preserve">stanovenou </w:t>
      </w:r>
      <w:r w:rsidR="00F438BC" w:rsidRPr="00BB50D1">
        <w:rPr>
          <w:rFonts w:asciiTheme="minorHAnsi" w:hAnsiTheme="minorHAnsi" w:cstheme="minorHAnsi"/>
          <w:b w:val="0"/>
          <w:bCs w:val="0"/>
          <w:sz w:val="20"/>
          <w:szCs w:val="20"/>
        </w:rPr>
        <w:t>v</w:t>
      </w:r>
      <w:r w:rsidR="005B5638">
        <w:rPr>
          <w:rFonts w:asciiTheme="minorHAnsi" w:hAnsiTheme="minorHAnsi" w:cstheme="minorHAnsi"/>
          <w:b w:val="0"/>
          <w:bCs w:val="0"/>
          <w:sz w:val="20"/>
          <w:szCs w:val="20"/>
        </w:rPr>
        <w:t> odst.</w:t>
      </w:r>
      <w:r w:rsidRPr="00BB50D1">
        <w:rPr>
          <w:rFonts w:asciiTheme="minorHAnsi" w:hAnsiTheme="minorHAnsi" w:cstheme="minorHAnsi"/>
          <w:b w:val="0"/>
          <w:bCs w:val="0"/>
          <w:sz w:val="20"/>
          <w:szCs w:val="20"/>
        </w:rPr>
        <w:t xml:space="preserve"> </w:t>
      </w:r>
      <w:r w:rsidR="00B12ED7" w:rsidRPr="00BB50D1">
        <w:rPr>
          <w:rFonts w:asciiTheme="minorHAnsi" w:hAnsiTheme="minorHAnsi" w:cstheme="minorHAnsi"/>
          <w:b w:val="0"/>
          <w:bCs w:val="0"/>
          <w:sz w:val="20"/>
          <w:szCs w:val="20"/>
        </w:rPr>
        <w:t>3</w:t>
      </w:r>
      <w:r w:rsidRPr="00BB50D1">
        <w:rPr>
          <w:rFonts w:asciiTheme="minorHAnsi" w:hAnsiTheme="minorHAnsi" w:cstheme="minorHAnsi"/>
          <w:b w:val="0"/>
          <w:bCs w:val="0"/>
          <w:sz w:val="20"/>
          <w:szCs w:val="20"/>
        </w:rPr>
        <w:t>.</w:t>
      </w:r>
      <w:r w:rsidR="001668F4" w:rsidRPr="00BB50D1">
        <w:rPr>
          <w:rFonts w:asciiTheme="minorHAnsi" w:hAnsiTheme="minorHAnsi" w:cstheme="minorHAnsi"/>
          <w:b w:val="0"/>
          <w:bCs w:val="0"/>
          <w:sz w:val="20"/>
          <w:szCs w:val="20"/>
        </w:rPr>
        <w:t>4</w:t>
      </w:r>
      <w:r w:rsidRPr="00BB50D1">
        <w:rPr>
          <w:rFonts w:asciiTheme="minorHAnsi" w:hAnsiTheme="minorHAnsi" w:cstheme="minorHAnsi"/>
          <w:b w:val="0"/>
          <w:bCs w:val="0"/>
          <w:sz w:val="20"/>
          <w:szCs w:val="20"/>
        </w:rPr>
        <w:t>.</w:t>
      </w:r>
      <w:r w:rsidR="006D166C" w:rsidRPr="00BB50D1">
        <w:rPr>
          <w:rFonts w:asciiTheme="minorHAnsi" w:hAnsiTheme="minorHAnsi" w:cstheme="minorHAnsi"/>
          <w:b w:val="0"/>
          <w:bCs w:val="0"/>
          <w:sz w:val="20"/>
          <w:szCs w:val="20"/>
        </w:rPr>
        <w:t xml:space="preserve">, </w:t>
      </w:r>
      <w:r w:rsidR="00B12ED7" w:rsidRPr="00BB50D1">
        <w:rPr>
          <w:rFonts w:asciiTheme="minorHAnsi" w:hAnsiTheme="minorHAnsi" w:cstheme="minorHAnsi"/>
          <w:b w:val="0"/>
          <w:bCs w:val="0"/>
          <w:sz w:val="20"/>
          <w:szCs w:val="20"/>
        </w:rPr>
        <w:t>3</w:t>
      </w:r>
      <w:r w:rsidR="00F438BC" w:rsidRPr="00BB50D1">
        <w:rPr>
          <w:rFonts w:asciiTheme="minorHAnsi" w:hAnsiTheme="minorHAnsi" w:cstheme="minorHAnsi"/>
          <w:b w:val="0"/>
          <w:bCs w:val="0"/>
          <w:sz w:val="20"/>
          <w:szCs w:val="20"/>
        </w:rPr>
        <w:t>.</w:t>
      </w:r>
      <w:r w:rsidR="001668F4" w:rsidRPr="00BB50D1">
        <w:rPr>
          <w:rFonts w:asciiTheme="minorHAnsi" w:hAnsiTheme="minorHAnsi" w:cstheme="minorHAnsi"/>
          <w:b w:val="0"/>
          <w:bCs w:val="0"/>
          <w:sz w:val="20"/>
          <w:szCs w:val="20"/>
        </w:rPr>
        <w:t>5</w:t>
      </w:r>
      <w:r w:rsidR="00EF1EBC" w:rsidRPr="00BB50D1">
        <w:rPr>
          <w:rFonts w:asciiTheme="minorHAnsi" w:hAnsiTheme="minorHAnsi" w:cstheme="minorHAnsi"/>
          <w:b w:val="0"/>
          <w:bCs w:val="0"/>
          <w:sz w:val="20"/>
          <w:szCs w:val="20"/>
        </w:rPr>
        <w:t>.</w:t>
      </w:r>
      <w:r w:rsidR="006D166C" w:rsidRPr="00BB50D1">
        <w:rPr>
          <w:rFonts w:asciiTheme="minorHAnsi" w:hAnsiTheme="minorHAnsi" w:cstheme="minorHAnsi"/>
          <w:b w:val="0"/>
          <w:bCs w:val="0"/>
          <w:sz w:val="20"/>
          <w:szCs w:val="20"/>
        </w:rPr>
        <w:t>, 3.6. a 3.7.</w:t>
      </w:r>
      <w:r w:rsidR="00F438BC" w:rsidRPr="00BB50D1">
        <w:rPr>
          <w:rFonts w:asciiTheme="minorHAnsi" w:hAnsiTheme="minorHAnsi" w:cstheme="minorHAnsi"/>
          <w:b w:val="0"/>
          <w:bCs w:val="0"/>
          <w:sz w:val="20"/>
          <w:szCs w:val="20"/>
        </w:rPr>
        <w:t xml:space="preserve"> </w:t>
      </w:r>
      <w:r w:rsidR="00B03CF8" w:rsidRPr="00BB50D1">
        <w:rPr>
          <w:rFonts w:asciiTheme="minorHAnsi" w:hAnsiTheme="minorHAnsi" w:cstheme="minorHAnsi"/>
          <w:b w:val="0"/>
          <w:bCs w:val="0"/>
          <w:sz w:val="20"/>
          <w:szCs w:val="20"/>
        </w:rPr>
        <w:t>je povinen Objednateli zaplatit sml</w:t>
      </w:r>
      <w:r w:rsidR="00023886" w:rsidRPr="00BB50D1">
        <w:rPr>
          <w:rFonts w:asciiTheme="minorHAnsi" w:hAnsiTheme="minorHAnsi" w:cstheme="minorHAnsi"/>
          <w:b w:val="0"/>
          <w:bCs w:val="0"/>
          <w:sz w:val="20"/>
          <w:szCs w:val="20"/>
        </w:rPr>
        <w:t xml:space="preserve">uvní pokutu ve výši </w:t>
      </w:r>
      <w:r w:rsidR="00B96BCF">
        <w:rPr>
          <w:rFonts w:asciiTheme="minorHAnsi" w:hAnsiTheme="minorHAnsi" w:cstheme="minorHAnsi"/>
          <w:b w:val="0"/>
          <w:bCs w:val="0"/>
          <w:sz w:val="20"/>
          <w:szCs w:val="20"/>
        </w:rPr>
        <w:t>2</w:t>
      </w:r>
      <w:r w:rsidR="006D166C" w:rsidRPr="00BB50D1">
        <w:rPr>
          <w:rFonts w:asciiTheme="minorHAnsi" w:hAnsiTheme="minorHAnsi" w:cstheme="minorHAnsi"/>
          <w:b w:val="0"/>
          <w:bCs w:val="0"/>
          <w:sz w:val="20"/>
          <w:szCs w:val="20"/>
        </w:rPr>
        <w:t>5</w:t>
      </w:r>
      <w:r w:rsidR="00B03CF8" w:rsidRPr="00BB50D1">
        <w:rPr>
          <w:rFonts w:asciiTheme="minorHAnsi" w:hAnsiTheme="minorHAnsi" w:cstheme="minorHAnsi"/>
          <w:b w:val="0"/>
          <w:bCs w:val="0"/>
          <w:sz w:val="20"/>
          <w:szCs w:val="20"/>
        </w:rPr>
        <w:t xml:space="preserve"> 000,- za každ</w:t>
      </w:r>
      <w:r w:rsidR="00B55FCB">
        <w:rPr>
          <w:rFonts w:asciiTheme="minorHAnsi" w:hAnsiTheme="minorHAnsi" w:cstheme="minorHAnsi"/>
          <w:b w:val="0"/>
          <w:bCs w:val="0"/>
          <w:sz w:val="20"/>
          <w:szCs w:val="20"/>
        </w:rPr>
        <w:t>é nesplnění povinností</w:t>
      </w:r>
      <w:r w:rsidR="00B03CF8" w:rsidRPr="00BB50D1">
        <w:rPr>
          <w:rFonts w:asciiTheme="minorHAnsi" w:hAnsiTheme="minorHAnsi" w:cstheme="minorHAnsi"/>
          <w:b w:val="0"/>
          <w:bCs w:val="0"/>
          <w:sz w:val="20"/>
          <w:szCs w:val="20"/>
        </w:rPr>
        <w:t xml:space="preserve">. </w:t>
      </w:r>
      <w:r w:rsidR="00B03CF8" w:rsidRPr="00BB50D1">
        <w:rPr>
          <w:rFonts w:asciiTheme="minorHAnsi" w:hAnsiTheme="minorHAnsi" w:cstheme="minorHAnsi"/>
          <w:b w:val="0"/>
          <w:bCs w:val="0"/>
          <w:sz w:val="20"/>
          <w:szCs w:val="20"/>
        </w:rPr>
        <w:tab/>
      </w:r>
    </w:p>
    <w:p w14:paraId="545CAE1B" w14:textId="4197D3CB" w:rsidR="002B64C5" w:rsidRPr="00BB50D1" w:rsidRDefault="002B64C5" w:rsidP="007639E7">
      <w:pPr>
        <w:pStyle w:val="Nadpis6"/>
        <w:widowControl w:val="0"/>
        <w:tabs>
          <w:tab w:val="left" w:pos="709"/>
        </w:tabs>
        <w:spacing w:before="0" w:after="120"/>
        <w:ind w:left="709" w:hanging="709"/>
        <w:jc w:val="both"/>
        <w:rPr>
          <w:rFonts w:asciiTheme="minorHAnsi" w:hAnsiTheme="minorHAnsi" w:cstheme="minorHAnsi"/>
          <w:b w:val="0"/>
          <w:bCs w:val="0"/>
          <w:sz w:val="20"/>
          <w:szCs w:val="20"/>
        </w:rPr>
      </w:pPr>
      <w:r w:rsidRPr="00BB50D1">
        <w:rPr>
          <w:rFonts w:asciiTheme="minorHAnsi" w:hAnsiTheme="minorHAnsi" w:cstheme="minorHAnsi"/>
          <w:b w:val="0"/>
          <w:bCs w:val="0"/>
          <w:sz w:val="20"/>
          <w:szCs w:val="20"/>
        </w:rPr>
        <w:t>1</w:t>
      </w:r>
      <w:r w:rsidR="00F80FA2" w:rsidRPr="00BB50D1">
        <w:rPr>
          <w:rFonts w:asciiTheme="minorHAnsi" w:hAnsiTheme="minorHAnsi" w:cstheme="minorHAnsi"/>
          <w:b w:val="0"/>
          <w:bCs w:val="0"/>
          <w:sz w:val="20"/>
          <w:szCs w:val="20"/>
        </w:rPr>
        <w:t>2</w:t>
      </w:r>
      <w:r w:rsidRPr="00BB50D1">
        <w:rPr>
          <w:rFonts w:asciiTheme="minorHAnsi" w:hAnsiTheme="minorHAnsi" w:cstheme="minorHAnsi"/>
          <w:b w:val="0"/>
          <w:bCs w:val="0"/>
          <w:sz w:val="20"/>
          <w:szCs w:val="20"/>
        </w:rPr>
        <w:t xml:space="preserve">.2. </w:t>
      </w:r>
      <w:r w:rsidRPr="00BB50D1">
        <w:rPr>
          <w:rFonts w:asciiTheme="minorHAnsi" w:hAnsiTheme="minorHAnsi" w:cstheme="minorHAnsi"/>
          <w:b w:val="0"/>
          <w:bCs w:val="0"/>
          <w:sz w:val="20"/>
          <w:szCs w:val="20"/>
        </w:rPr>
        <w:tab/>
        <w:t xml:space="preserve">V případě, že bude Zhotovitel v prodlení s odstraněním vad a nedodělků ve lhůtách uvedených v zápisu o předání a převzetí má Objednatel právo požadovat zaplacení smluvní pokuty ve výši </w:t>
      </w:r>
      <w:r w:rsidR="00B96BCF">
        <w:rPr>
          <w:rFonts w:asciiTheme="minorHAnsi" w:hAnsiTheme="minorHAnsi" w:cstheme="minorHAnsi"/>
          <w:b w:val="0"/>
          <w:bCs w:val="0"/>
          <w:sz w:val="20"/>
          <w:szCs w:val="20"/>
        </w:rPr>
        <w:t>5</w:t>
      </w:r>
      <w:r w:rsidRPr="00BB50D1">
        <w:rPr>
          <w:rFonts w:asciiTheme="minorHAnsi" w:hAnsiTheme="minorHAnsi" w:cstheme="minorHAnsi"/>
          <w:b w:val="0"/>
          <w:bCs w:val="0"/>
          <w:sz w:val="20"/>
          <w:szCs w:val="20"/>
        </w:rPr>
        <w:t xml:space="preserve"> 000,- Kč</w:t>
      </w:r>
      <w:r w:rsidR="00B55FCB">
        <w:rPr>
          <w:rFonts w:asciiTheme="minorHAnsi" w:hAnsiTheme="minorHAnsi" w:cstheme="minorHAnsi"/>
          <w:b w:val="0"/>
          <w:bCs w:val="0"/>
          <w:sz w:val="20"/>
          <w:szCs w:val="20"/>
        </w:rPr>
        <w:t xml:space="preserve"> jak</w:t>
      </w:r>
      <w:r w:rsidRPr="00BB50D1">
        <w:rPr>
          <w:rFonts w:asciiTheme="minorHAnsi" w:hAnsiTheme="minorHAnsi" w:cstheme="minorHAnsi"/>
          <w:b w:val="0"/>
          <w:bCs w:val="0"/>
          <w:sz w:val="20"/>
          <w:szCs w:val="20"/>
        </w:rPr>
        <w:t xml:space="preserve"> za každou vadu nebo nedodělek</w:t>
      </w:r>
      <w:r w:rsidR="00B55FCB">
        <w:rPr>
          <w:rFonts w:asciiTheme="minorHAnsi" w:hAnsiTheme="minorHAnsi" w:cstheme="minorHAnsi"/>
          <w:b w:val="0"/>
          <w:bCs w:val="0"/>
          <w:sz w:val="20"/>
          <w:szCs w:val="20"/>
        </w:rPr>
        <w:t>, tak</w:t>
      </w:r>
      <w:r w:rsidRPr="00BB50D1">
        <w:rPr>
          <w:rFonts w:asciiTheme="minorHAnsi" w:hAnsiTheme="minorHAnsi" w:cstheme="minorHAnsi"/>
          <w:b w:val="0"/>
          <w:bCs w:val="0"/>
          <w:sz w:val="20"/>
          <w:szCs w:val="20"/>
        </w:rPr>
        <w:t xml:space="preserve"> za každý i započatý den prodlení.</w:t>
      </w:r>
    </w:p>
    <w:p w14:paraId="7027E274" w14:textId="40A63F2A" w:rsidR="00B03CF8" w:rsidRPr="00BB50D1" w:rsidRDefault="003D764F" w:rsidP="007639E7">
      <w:pPr>
        <w:pStyle w:val="Nadpis6"/>
        <w:widowControl w:val="0"/>
        <w:tabs>
          <w:tab w:val="left" w:pos="709"/>
        </w:tabs>
        <w:spacing w:before="0" w:after="120"/>
        <w:ind w:left="709" w:hanging="709"/>
        <w:jc w:val="both"/>
        <w:rPr>
          <w:rFonts w:asciiTheme="minorHAnsi" w:hAnsiTheme="minorHAnsi" w:cstheme="minorHAnsi"/>
          <w:b w:val="0"/>
          <w:bCs w:val="0"/>
          <w:sz w:val="20"/>
          <w:szCs w:val="20"/>
        </w:rPr>
      </w:pPr>
      <w:r w:rsidRPr="00BB50D1">
        <w:rPr>
          <w:rFonts w:asciiTheme="minorHAnsi" w:hAnsiTheme="minorHAnsi" w:cstheme="minorHAnsi"/>
          <w:b w:val="0"/>
          <w:bCs w:val="0"/>
          <w:sz w:val="20"/>
          <w:szCs w:val="20"/>
        </w:rPr>
        <w:t>1</w:t>
      </w:r>
      <w:r w:rsidR="00F80FA2" w:rsidRPr="00BB50D1">
        <w:rPr>
          <w:rFonts w:asciiTheme="minorHAnsi" w:hAnsiTheme="minorHAnsi" w:cstheme="minorHAnsi"/>
          <w:b w:val="0"/>
          <w:bCs w:val="0"/>
          <w:sz w:val="20"/>
          <w:szCs w:val="20"/>
        </w:rPr>
        <w:t>2</w:t>
      </w:r>
      <w:r w:rsidRPr="00BB50D1">
        <w:rPr>
          <w:rFonts w:asciiTheme="minorHAnsi" w:hAnsiTheme="minorHAnsi" w:cstheme="minorHAnsi"/>
          <w:b w:val="0"/>
          <w:bCs w:val="0"/>
          <w:sz w:val="20"/>
          <w:szCs w:val="20"/>
        </w:rPr>
        <w:t>.3.</w:t>
      </w:r>
      <w:r w:rsidRPr="00BB50D1">
        <w:rPr>
          <w:rFonts w:asciiTheme="minorHAnsi" w:hAnsiTheme="minorHAnsi" w:cstheme="minorHAnsi"/>
          <w:b w:val="0"/>
          <w:bCs w:val="0"/>
          <w:sz w:val="20"/>
          <w:szCs w:val="20"/>
        </w:rPr>
        <w:tab/>
      </w:r>
      <w:r w:rsidR="00B03CF8" w:rsidRPr="00BB50D1">
        <w:rPr>
          <w:rFonts w:asciiTheme="minorHAnsi" w:hAnsiTheme="minorHAnsi" w:cstheme="minorHAnsi"/>
          <w:b w:val="0"/>
          <w:bCs w:val="0"/>
          <w:sz w:val="20"/>
          <w:szCs w:val="20"/>
        </w:rPr>
        <w:t xml:space="preserve">V případě, že se Objednatel přes řádné vyzvání a bez závažného důvodu nedostaví k převzetí a předání předmětu plnění nebo předávací a přejímací řízení jiným způsobem zmaří, je Objednatel povinen uhradit Zhotoviteli veškeré náklady jemu vzniklé při neúspěšném předávacím a přejímacím řízení. Objednatel pak nese i náklady organizaci opakovaného </w:t>
      </w:r>
      <w:r w:rsidR="00F80FA2" w:rsidRPr="00BB50D1">
        <w:rPr>
          <w:rFonts w:asciiTheme="minorHAnsi" w:hAnsiTheme="minorHAnsi" w:cstheme="minorHAnsi"/>
          <w:b w:val="0"/>
          <w:bCs w:val="0"/>
          <w:sz w:val="20"/>
          <w:szCs w:val="20"/>
        </w:rPr>
        <w:t xml:space="preserve">přejímacího </w:t>
      </w:r>
      <w:r w:rsidR="00B03CF8" w:rsidRPr="00BB50D1">
        <w:rPr>
          <w:rFonts w:asciiTheme="minorHAnsi" w:hAnsiTheme="minorHAnsi" w:cstheme="minorHAnsi"/>
          <w:b w:val="0"/>
          <w:bCs w:val="0"/>
          <w:sz w:val="20"/>
          <w:szCs w:val="20"/>
        </w:rPr>
        <w:t>řízení.</w:t>
      </w:r>
    </w:p>
    <w:p w14:paraId="45276E69" w14:textId="48AA3776" w:rsidR="00B03CF8" w:rsidRPr="00BB50D1" w:rsidRDefault="002B64C5" w:rsidP="007639E7">
      <w:pPr>
        <w:pStyle w:val="Nadpis6"/>
        <w:widowControl w:val="0"/>
        <w:tabs>
          <w:tab w:val="left" w:pos="709"/>
        </w:tabs>
        <w:spacing w:before="0" w:after="120"/>
        <w:ind w:left="709" w:hanging="709"/>
        <w:jc w:val="both"/>
        <w:rPr>
          <w:rFonts w:asciiTheme="minorHAnsi" w:hAnsiTheme="minorHAnsi" w:cstheme="minorHAnsi"/>
          <w:b w:val="0"/>
          <w:bCs w:val="0"/>
          <w:sz w:val="20"/>
          <w:szCs w:val="20"/>
        </w:rPr>
      </w:pPr>
      <w:r w:rsidRPr="00BB50D1">
        <w:rPr>
          <w:rFonts w:asciiTheme="minorHAnsi" w:hAnsiTheme="minorHAnsi" w:cstheme="minorHAnsi"/>
          <w:b w:val="0"/>
          <w:bCs w:val="0"/>
          <w:sz w:val="20"/>
          <w:szCs w:val="20"/>
        </w:rPr>
        <w:t>1</w:t>
      </w:r>
      <w:r w:rsidR="00F80FA2" w:rsidRPr="00BB50D1">
        <w:rPr>
          <w:rFonts w:asciiTheme="minorHAnsi" w:hAnsiTheme="minorHAnsi" w:cstheme="minorHAnsi"/>
          <w:b w:val="0"/>
          <w:bCs w:val="0"/>
          <w:sz w:val="20"/>
          <w:szCs w:val="20"/>
        </w:rPr>
        <w:t>2</w:t>
      </w:r>
      <w:r w:rsidRPr="00BB50D1">
        <w:rPr>
          <w:rFonts w:asciiTheme="minorHAnsi" w:hAnsiTheme="minorHAnsi" w:cstheme="minorHAnsi"/>
          <w:b w:val="0"/>
          <w:bCs w:val="0"/>
          <w:sz w:val="20"/>
          <w:szCs w:val="20"/>
        </w:rPr>
        <w:t>.</w:t>
      </w:r>
      <w:r w:rsidR="00FD5E0D" w:rsidRPr="00BB50D1">
        <w:rPr>
          <w:rFonts w:asciiTheme="minorHAnsi" w:hAnsiTheme="minorHAnsi" w:cstheme="minorHAnsi"/>
          <w:b w:val="0"/>
          <w:bCs w:val="0"/>
          <w:sz w:val="20"/>
          <w:szCs w:val="20"/>
        </w:rPr>
        <w:t>4</w:t>
      </w:r>
      <w:r w:rsidR="00B03CF8" w:rsidRPr="00BB50D1">
        <w:rPr>
          <w:rFonts w:asciiTheme="minorHAnsi" w:hAnsiTheme="minorHAnsi" w:cstheme="minorHAnsi"/>
          <w:b w:val="0"/>
          <w:bCs w:val="0"/>
          <w:sz w:val="20"/>
          <w:szCs w:val="20"/>
        </w:rPr>
        <w:t xml:space="preserve">. </w:t>
      </w:r>
      <w:r w:rsidR="00B03CF8" w:rsidRPr="00BB50D1">
        <w:rPr>
          <w:rFonts w:asciiTheme="minorHAnsi" w:hAnsiTheme="minorHAnsi" w:cstheme="minorHAnsi"/>
          <w:b w:val="0"/>
          <w:bCs w:val="0"/>
          <w:sz w:val="20"/>
          <w:szCs w:val="20"/>
        </w:rPr>
        <w:tab/>
        <w:t xml:space="preserve">Pro případ prodlení se zaplacením daňového </w:t>
      </w:r>
      <w:r w:rsidR="00F80FA2" w:rsidRPr="00BB50D1">
        <w:rPr>
          <w:rFonts w:asciiTheme="minorHAnsi" w:hAnsiTheme="minorHAnsi" w:cstheme="minorHAnsi"/>
          <w:b w:val="0"/>
          <w:bCs w:val="0"/>
          <w:sz w:val="20"/>
          <w:szCs w:val="20"/>
        </w:rPr>
        <w:t>dokladu – faktury</w:t>
      </w:r>
      <w:r w:rsidR="00B03CF8" w:rsidRPr="00BB50D1">
        <w:rPr>
          <w:rFonts w:asciiTheme="minorHAnsi" w:hAnsiTheme="minorHAnsi" w:cstheme="minorHAnsi"/>
          <w:b w:val="0"/>
          <w:bCs w:val="0"/>
          <w:sz w:val="20"/>
          <w:szCs w:val="20"/>
        </w:rPr>
        <w:t xml:space="preserve"> se smluvní strany dohodly, že Objednatel zaplatí Zhotoviteli </w:t>
      </w:r>
      <w:r w:rsidR="00F80FA2" w:rsidRPr="00BB50D1">
        <w:rPr>
          <w:rFonts w:asciiTheme="minorHAnsi" w:hAnsiTheme="minorHAnsi" w:cstheme="minorHAnsi"/>
          <w:b w:val="0"/>
          <w:bCs w:val="0"/>
          <w:sz w:val="20"/>
          <w:szCs w:val="20"/>
        </w:rPr>
        <w:t xml:space="preserve">zákonné úroky z prodlení </w:t>
      </w:r>
      <w:r w:rsidR="00B03CF8" w:rsidRPr="00BB50D1">
        <w:rPr>
          <w:rFonts w:asciiTheme="minorHAnsi" w:hAnsiTheme="minorHAnsi" w:cstheme="minorHAnsi"/>
          <w:b w:val="0"/>
          <w:bCs w:val="0"/>
          <w:sz w:val="20"/>
          <w:szCs w:val="20"/>
        </w:rPr>
        <w:t xml:space="preserve">za každý i započatý den prodlení. </w:t>
      </w:r>
    </w:p>
    <w:p w14:paraId="14C37CB3" w14:textId="3E310E1E" w:rsidR="00B03CF8" w:rsidRDefault="002B64C5" w:rsidP="007639E7">
      <w:pPr>
        <w:pStyle w:val="Nadpis6"/>
        <w:widowControl w:val="0"/>
        <w:tabs>
          <w:tab w:val="left" w:pos="709"/>
        </w:tabs>
        <w:spacing w:before="0" w:after="120"/>
        <w:ind w:left="709" w:hanging="709"/>
        <w:jc w:val="both"/>
        <w:rPr>
          <w:rFonts w:asciiTheme="minorHAnsi" w:hAnsiTheme="minorHAnsi" w:cstheme="minorHAnsi"/>
          <w:b w:val="0"/>
          <w:sz w:val="20"/>
          <w:szCs w:val="20"/>
        </w:rPr>
      </w:pPr>
      <w:r w:rsidRPr="00BB50D1">
        <w:rPr>
          <w:rFonts w:asciiTheme="minorHAnsi" w:hAnsiTheme="minorHAnsi" w:cstheme="minorHAnsi"/>
          <w:b w:val="0"/>
          <w:bCs w:val="0"/>
          <w:sz w:val="20"/>
          <w:szCs w:val="20"/>
        </w:rPr>
        <w:t>1</w:t>
      </w:r>
      <w:r w:rsidR="00F80FA2" w:rsidRPr="00BB50D1">
        <w:rPr>
          <w:rFonts w:asciiTheme="minorHAnsi" w:hAnsiTheme="minorHAnsi" w:cstheme="minorHAnsi"/>
          <w:b w:val="0"/>
          <w:bCs w:val="0"/>
          <w:sz w:val="20"/>
          <w:szCs w:val="20"/>
        </w:rPr>
        <w:t>2</w:t>
      </w:r>
      <w:r w:rsidR="00B03CF8" w:rsidRPr="00BB50D1">
        <w:rPr>
          <w:rFonts w:asciiTheme="minorHAnsi" w:hAnsiTheme="minorHAnsi" w:cstheme="minorHAnsi"/>
          <w:b w:val="0"/>
          <w:bCs w:val="0"/>
          <w:sz w:val="20"/>
          <w:szCs w:val="20"/>
        </w:rPr>
        <w:t>.</w:t>
      </w:r>
      <w:r w:rsidR="00FD5E0D" w:rsidRPr="00BB50D1">
        <w:rPr>
          <w:rFonts w:asciiTheme="minorHAnsi" w:hAnsiTheme="minorHAnsi" w:cstheme="minorHAnsi"/>
          <w:b w:val="0"/>
          <w:bCs w:val="0"/>
          <w:sz w:val="20"/>
          <w:szCs w:val="20"/>
        </w:rPr>
        <w:t>5</w:t>
      </w:r>
      <w:r w:rsidR="00B03CF8" w:rsidRPr="00BB50D1">
        <w:rPr>
          <w:rFonts w:asciiTheme="minorHAnsi" w:hAnsiTheme="minorHAnsi" w:cstheme="minorHAnsi"/>
          <w:b w:val="0"/>
          <w:bCs w:val="0"/>
          <w:sz w:val="20"/>
          <w:szCs w:val="20"/>
        </w:rPr>
        <w:t>.</w:t>
      </w:r>
      <w:r w:rsidR="00B03CF8" w:rsidRPr="00BB50D1">
        <w:rPr>
          <w:rFonts w:asciiTheme="minorHAnsi" w:hAnsiTheme="minorHAnsi" w:cstheme="minorHAnsi"/>
          <w:sz w:val="20"/>
          <w:szCs w:val="20"/>
        </w:rPr>
        <w:t xml:space="preserve"> </w:t>
      </w:r>
      <w:r w:rsidR="00B03CF8" w:rsidRPr="00BB50D1">
        <w:rPr>
          <w:rFonts w:asciiTheme="minorHAnsi" w:hAnsiTheme="minorHAnsi" w:cstheme="minorHAnsi"/>
          <w:b w:val="0"/>
          <w:sz w:val="20"/>
          <w:szCs w:val="20"/>
        </w:rPr>
        <w:tab/>
        <w:t>Náhradu škody, která smluvní straně vznikne porušením povinností a na kterou se vztahuje dohodnutá smluvní pokuta, lze účtovat a vymáhat samostatně nezávisle na smluvní pokutě.</w:t>
      </w:r>
    </w:p>
    <w:p w14:paraId="0483F010" w14:textId="0062AC98" w:rsidR="005B5638" w:rsidRDefault="005B5638" w:rsidP="007639E7">
      <w:pPr>
        <w:pStyle w:val="Nadpis6"/>
        <w:widowControl w:val="0"/>
        <w:tabs>
          <w:tab w:val="left" w:pos="709"/>
        </w:tabs>
        <w:spacing w:before="0" w:after="120"/>
        <w:ind w:left="709" w:hanging="709"/>
        <w:jc w:val="both"/>
        <w:rPr>
          <w:rFonts w:asciiTheme="minorHAnsi" w:hAnsiTheme="minorHAnsi" w:cstheme="minorBidi"/>
          <w:b w:val="0"/>
          <w:bCs w:val="0"/>
          <w:sz w:val="20"/>
          <w:szCs w:val="20"/>
        </w:rPr>
      </w:pPr>
      <w:r w:rsidRPr="6427FC04">
        <w:rPr>
          <w:rFonts w:asciiTheme="minorHAnsi" w:hAnsiTheme="minorHAnsi" w:cstheme="minorBidi"/>
          <w:b w:val="0"/>
          <w:bCs w:val="0"/>
          <w:sz w:val="20"/>
          <w:szCs w:val="20"/>
        </w:rPr>
        <w:t>12.6.</w:t>
      </w:r>
      <w:r>
        <w:tab/>
      </w:r>
      <w:r w:rsidRPr="6427FC04">
        <w:rPr>
          <w:rFonts w:asciiTheme="minorHAnsi" w:hAnsiTheme="minorHAnsi" w:cstheme="minorBidi"/>
          <w:b w:val="0"/>
          <w:bCs w:val="0"/>
          <w:sz w:val="20"/>
          <w:szCs w:val="20"/>
        </w:rPr>
        <w:t>V případě, že Zhotovitel Objednateli písemn</w:t>
      </w:r>
      <w:r w:rsidR="785193F3" w:rsidRPr="6427FC04">
        <w:rPr>
          <w:rFonts w:asciiTheme="minorHAnsi" w:hAnsiTheme="minorHAnsi" w:cstheme="minorBidi"/>
          <w:b w:val="0"/>
          <w:bCs w:val="0"/>
          <w:sz w:val="20"/>
          <w:szCs w:val="20"/>
        </w:rPr>
        <w:t>ě</w:t>
      </w:r>
      <w:r w:rsidRPr="6427FC04">
        <w:rPr>
          <w:rFonts w:asciiTheme="minorHAnsi" w:hAnsiTheme="minorHAnsi" w:cstheme="minorBidi"/>
          <w:b w:val="0"/>
          <w:bCs w:val="0"/>
          <w:sz w:val="20"/>
          <w:szCs w:val="20"/>
        </w:rPr>
        <w:t xml:space="preserve"> nebo ústn</w:t>
      </w:r>
      <w:r w:rsidR="00FF16C9" w:rsidRPr="6427FC04">
        <w:rPr>
          <w:rFonts w:asciiTheme="minorHAnsi" w:hAnsiTheme="minorHAnsi" w:cstheme="minorBidi"/>
          <w:b w:val="0"/>
          <w:bCs w:val="0"/>
          <w:sz w:val="20"/>
          <w:szCs w:val="20"/>
        </w:rPr>
        <w:t>ě</w:t>
      </w:r>
      <w:r w:rsidRPr="6427FC04">
        <w:rPr>
          <w:rFonts w:asciiTheme="minorHAnsi" w:hAnsiTheme="minorHAnsi" w:cstheme="minorBidi"/>
          <w:b w:val="0"/>
          <w:bCs w:val="0"/>
          <w:sz w:val="20"/>
          <w:szCs w:val="20"/>
        </w:rPr>
        <w:t xml:space="preserve"> oznámí, že své závazky dle odst. 3.4., 3.5., 3.6. a 3.7. nesplní včas a řádně, byť jen částečně, nebo pokud Objednatel získá prokazatelné informace o tom, že Zhotovitel své závazky dle odst. 3.4., 3.5., 3.6. a 3.7. nesplní včas a řádně, byť jen částečně, Zhotovitel</w:t>
      </w:r>
      <w:r w:rsidR="00D80B4A" w:rsidRPr="6427FC04">
        <w:rPr>
          <w:rFonts w:asciiTheme="minorHAnsi" w:hAnsiTheme="minorHAnsi" w:cstheme="minorBidi"/>
          <w:b w:val="0"/>
          <w:bCs w:val="0"/>
          <w:sz w:val="20"/>
          <w:szCs w:val="20"/>
        </w:rPr>
        <w:t xml:space="preserve"> se zavazuje uhradit Objednateli smluvní pokutu v následující výši:</w:t>
      </w:r>
    </w:p>
    <w:p w14:paraId="69C57928" w14:textId="150CE88F" w:rsidR="00D80B4A" w:rsidRDefault="00D80B4A" w:rsidP="007639E7">
      <w:pPr>
        <w:pStyle w:val="Nadpis6"/>
        <w:widowControl w:val="0"/>
        <w:numPr>
          <w:ilvl w:val="0"/>
          <w:numId w:val="22"/>
        </w:numPr>
        <w:spacing w:before="0" w:after="120"/>
        <w:ind w:left="993" w:hanging="284"/>
        <w:jc w:val="both"/>
        <w:rPr>
          <w:rFonts w:asciiTheme="minorHAnsi" w:hAnsiTheme="minorHAnsi" w:cstheme="minorHAnsi"/>
          <w:b w:val="0"/>
          <w:bCs w:val="0"/>
          <w:sz w:val="20"/>
          <w:szCs w:val="20"/>
        </w:rPr>
      </w:pPr>
      <w:r w:rsidRPr="00D80B4A">
        <w:rPr>
          <w:rFonts w:asciiTheme="minorHAnsi" w:hAnsiTheme="minorHAnsi" w:cstheme="minorHAnsi"/>
          <w:b w:val="0"/>
          <w:bCs w:val="0"/>
          <w:sz w:val="20"/>
          <w:szCs w:val="20"/>
        </w:rPr>
        <w:t xml:space="preserve">pokud k oznámení či zjištění dojde v období od </w:t>
      </w:r>
      <w:r w:rsidR="003100DB">
        <w:rPr>
          <w:rFonts w:asciiTheme="minorHAnsi" w:hAnsiTheme="minorHAnsi" w:cstheme="minorHAnsi"/>
          <w:b w:val="0"/>
          <w:bCs w:val="0"/>
          <w:sz w:val="20"/>
          <w:szCs w:val="20"/>
        </w:rPr>
        <w:t>5</w:t>
      </w:r>
      <w:r w:rsidRPr="00D80B4A">
        <w:rPr>
          <w:rFonts w:asciiTheme="minorHAnsi" w:hAnsiTheme="minorHAnsi" w:cstheme="minorHAnsi"/>
          <w:b w:val="0"/>
          <w:bCs w:val="0"/>
          <w:sz w:val="20"/>
          <w:szCs w:val="20"/>
        </w:rPr>
        <w:t>. 10. 202</w:t>
      </w:r>
      <w:r w:rsidR="003100DB">
        <w:rPr>
          <w:rFonts w:asciiTheme="minorHAnsi" w:hAnsiTheme="minorHAnsi" w:cstheme="minorHAnsi"/>
          <w:b w:val="0"/>
          <w:bCs w:val="0"/>
          <w:sz w:val="20"/>
          <w:szCs w:val="20"/>
        </w:rPr>
        <w:t>6</w:t>
      </w:r>
      <w:r w:rsidRPr="00D80B4A">
        <w:rPr>
          <w:rFonts w:asciiTheme="minorHAnsi" w:hAnsiTheme="minorHAnsi" w:cstheme="minorHAnsi"/>
          <w:b w:val="0"/>
          <w:bCs w:val="0"/>
          <w:sz w:val="20"/>
          <w:szCs w:val="20"/>
        </w:rPr>
        <w:t xml:space="preserve"> do 12. 10. 202</w:t>
      </w:r>
      <w:r w:rsidR="003100DB">
        <w:rPr>
          <w:rFonts w:asciiTheme="minorHAnsi" w:hAnsiTheme="minorHAnsi" w:cstheme="minorHAnsi"/>
          <w:b w:val="0"/>
          <w:bCs w:val="0"/>
          <w:sz w:val="20"/>
          <w:szCs w:val="20"/>
        </w:rPr>
        <w:t>6</w:t>
      </w:r>
      <w:r w:rsidRPr="00D80B4A">
        <w:rPr>
          <w:rFonts w:asciiTheme="minorHAnsi" w:hAnsiTheme="minorHAnsi" w:cstheme="minorHAnsi"/>
          <w:b w:val="0"/>
          <w:bCs w:val="0"/>
          <w:sz w:val="20"/>
          <w:szCs w:val="20"/>
        </w:rPr>
        <w:t xml:space="preserve"> (včetně)</w:t>
      </w:r>
      <w:r>
        <w:rPr>
          <w:rFonts w:asciiTheme="minorHAnsi" w:hAnsiTheme="minorHAnsi" w:cstheme="minorHAnsi"/>
          <w:b w:val="0"/>
          <w:bCs w:val="0"/>
          <w:sz w:val="20"/>
          <w:szCs w:val="20"/>
        </w:rPr>
        <w:t xml:space="preserve"> – 25 % z částky uvedené v odst. 5.1.3.</w:t>
      </w:r>
    </w:p>
    <w:p w14:paraId="655C8E93" w14:textId="161A3328" w:rsidR="00D80B4A" w:rsidRDefault="00D80B4A" w:rsidP="007639E7">
      <w:pPr>
        <w:pStyle w:val="Nadpis6"/>
        <w:widowControl w:val="0"/>
        <w:numPr>
          <w:ilvl w:val="0"/>
          <w:numId w:val="22"/>
        </w:numPr>
        <w:spacing w:before="0" w:after="120"/>
        <w:ind w:left="993" w:hanging="284"/>
        <w:jc w:val="both"/>
        <w:rPr>
          <w:rFonts w:asciiTheme="minorHAnsi" w:hAnsiTheme="minorHAnsi" w:cstheme="minorHAnsi"/>
          <w:b w:val="0"/>
          <w:bCs w:val="0"/>
          <w:sz w:val="20"/>
          <w:szCs w:val="20"/>
        </w:rPr>
      </w:pPr>
      <w:r w:rsidRPr="00D80B4A">
        <w:rPr>
          <w:rFonts w:asciiTheme="minorHAnsi" w:hAnsiTheme="minorHAnsi" w:cstheme="minorHAnsi"/>
          <w:b w:val="0"/>
          <w:bCs w:val="0"/>
          <w:sz w:val="20"/>
          <w:szCs w:val="20"/>
        </w:rPr>
        <w:t>pokud k oznámení či zjištění dojde v období od 13. 10. 202</w:t>
      </w:r>
      <w:r w:rsidR="003100DB">
        <w:rPr>
          <w:rFonts w:asciiTheme="minorHAnsi" w:hAnsiTheme="minorHAnsi" w:cstheme="minorHAnsi"/>
          <w:b w:val="0"/>
          <w:bCs w:val="0"/>
          <w:sz w:val="20"/>
          <w:szCs w:val="20"/>
        </w:rPr>
        <w:t>6</w:t>
      </w:r>
      <w:r w:rsidRPr="00D80B4A">
        <w:rPr>
          <w:rFonts w:asciiTheme="minorHAnsi" w:hAnsiTheme="minorHAnsi" w:cstheme="minorHAnsi"/>
          <w:b w:val="0"/>
          <w:bCs w:val="0"/>
          <w:sz w:val="20"/>
          <w:szCs w:val="20"/>
        </w:rPr>
        <w:t xml:space="preserve"> do 19. 10. 202</w:t>
      </w:r>
      <w:r w:rsidR="003100DB">
        <w:rPr>
          <w:rFonts w:asciiTheme="minorHAnsi" w:hAnsiTheme="minorHAnsi" w:cstheme="minorHAnsi"/>
          <w:b w:val="0"/>
          <w:bCs w:val="0"/>
          <w:sz w:val="20"/>
          <w:szCs w:val="20"/>
        </w:rPr>
        <w:t>6</w:t>
      </w:r>
      <w:r w:rsidRPr="00D80B4A">
        <w:rPr>
          <w:rFonts w:asciiTheme="minorHAnsi" w:hAnsiTheme="minorHAnsi" w:cstheme="minorHAnsi"/>
          <w:b w:val="0"/>
          <w:bCs w:val="0"/>
          <w:sz w:val="20"/>
          <w:szCs w:val="20"/>
        </w:rPr>
        <w:t xml:space="preserve"> (včetně)</w:t>
      </w:r>
      <w:r>
        <w:rPr>
          <w:rFonts w:asciiTheme="minorHAnsi" w:hAnsiTheme="minorHAnsi" w:cstheme="minorHAnsi"/>
          <w:b w:val="0"/>
          <w:bCs w:val="0"/>
          <w:sz w:val="20"/>
          <w:szCs w:val="20"/>
        </w:rPr>
        <w:t xml:space="preserve"> – 50 % z částky uvedené v odst. 5.1.3.</w:t>
      </w:r>
    </w:p>
    <w:p w14:paraId="039D5530" w14:textId="7665D46E" w:rsidR="00D80B4A" w:rsidRDefault="00D80B4A" w:rsidP="007639E7">
      <w:pPr>
        <w:pStyle w:val="Nadpis6"/>
        <w:widowControl w:val="0"/>
        <w:numPr>
          <w:ilvl w:val="0"/>
          <w:numId w:val="22"/>
        </w:numPr>
        <w:spacing w:before="0" w:after="120"/>
        <w:ind w:left="993" w:hanging="284"/>
        <w:jc w:val="both"/>
        <w:rPr>
          <w:rFonts w:asciiTheme="minorHAnsi" w:hAnsiTheme="minorHAnsi" w:cstheme="minorHAnsi"/>
          <w:b w:val="0"/>
          <w:bCs w:val="0"/>
          <w:sz w:val="20"/>
          <w:szCs w:val="20"/>
        </w:rPr>
      </w:pPr>
      <w:r w:rsidRPr="00D80B4A">
        <w:rPr>
          <w:rFonts w:asciiTheme="minorHAnsi" w:hAnsiTheme="minorHAnsi" w:cstheme="minorHAnsi"/>
          <w:b w:val="0"/>
          <w:bCs w:val="0"/>
          <w:sz w:val="20"/>
          <w:szCs w:val="20"/>
        </w:rPr>
        <w:t>pokud k oznámení či zjištění dojde v období od 20. 10. 202</w:t>
      </w:r>
      <w:r w:rsidR="003100DB">
        <w:rPr>
          <w:rFonts w:asciiTheme="minorHAnsi" w:hAnsiTheme="minorHAnsi" w:cstheme="minorHAnsi"/>
          <w:b w:val="0"/>
          <w:bCs w:val="0"/>
          <w:sz w:val="20"/>
          <w:szCs w:val="20"/>
        </w:rPr>
        <w:t>6</w:t>
      </w:r>
      <w:r w:rsidRPr="00D80B4A">
        <w:rPr>
          <w:rFonts w:asciiTheme="minorHAnsi" w:hAnsiTheme="minorHAnsi" w:cstheme="minorHAnsi"/>
          <w:b w:val="0"/>
          <w:bCs w:val="0"/>
          <w:sz w:val="20"/>
          <w:szCs w:val="20"/>
        </w:rPr>
        <w:t xml:space="preserve"> do 2</w:t>
      </w:r>
      <w:r w:rsidR="003100DB">
        <w:rPr>
          <w:rFonts w:asciiTheme="minorHAnsi" w:hAnsiTheme="minorHAnsi" w:cstheme="minorHAnsi"/>
          <w:b w:val="0"/>
          <w:bCs w:val="0"/>
          <w:sz w:val="20"/>
          <w:szCs w:val="20"/>
        </w:rPr>
        <w:t>7</w:t>
      </w:r>
      <w:r w:rsidRPr="00D80B4A">
        <w:rPr>
          <w:rFonts w:asciiTheme="minorHAnsi" w:hAnsiTheme="minorHAnsi" w:cstheme="minorHAnsi"/>
          <w:b w:val="0"/>
          <w:bCs w:val="0"/>
          <w:sz w:val="20"/>
          <w:szCs w:val="20"/>
        </w:rPr>
        <w:t>. 10. 202</w:t>
      </w:r>
      <w:r w:rsidR="003100DB">
        <w:rPr>
          <w:rFonts w:asciiTheme="minorHAnsi" w:hAnsiTheme="minorHAnsi" w:cstheme="minorHAnsi"/>
          <w:b w:val="0"/>
          <w:bCs w:val="0"/>
          <w:sz w:val="20"/>
          <w:szCs w:val="20"/>
        </w:rPr>
        <w:t>6</w:t>
      </w:r>
      <w:r w:rsidRPr="00D80B4A">
        <w:rPr>
          <w:rFonts w:asciiTheme="minorHAnsi" w:hAnsiTheme="minorHAnsi" w:cstheme="minorHAnsi"/>
          <w:b w:val="0"/>
          <w:bCs w:val="0"/>
          <w:sz w:val="20"/>
          <w:szCs w:val="20"/>
        </w:rPr>
        <w:t xml:space="preserve"> (včetně)</w:t>
      </w:r>
      <w:r>
        <w:rPr>
          <w:rFonts w:asciiTheme="minorHAnsi" w:hAnsiTheme="minorHAnsi" w:cstheme="minorHAnsi"/>
          <w:b w:val="0"/>
          <w:bCs w:val="0"/>
          <w:sz w:val="20"/>
          <w:szCs w:val="20"/>
        </w:rPr>
        <w:t xml:space="preserve"> </w:t>
      </w:r>
      <w:r w:rsidR="00E637A0">
        <w:rPr>
          <w:rFonts w:asciiTheme="minorHAnsi" w:hAnsiTheme="minorHAnsi" w:cstheme="minorHAnsi"/>
          <w:b w:val="0"/>
          <w:bCs w:val="0"/>
          <w:sz w:val="20"/>
          <w:szCs w:val="20"/>
        </w:rPr>
        <w:t>– 75 %</w:t>
      </w:r>
      <w:r>
        <w:rPr>
          <w:rFonts w:asciiTheme="minorHAnsi" w:hAnsiTheme="minorHAnsi" w:cstheme="minorHAnsi"/>
          <w:b w:val="0"/>
          <w:bCs w:val="0"/>
          <w:sz w:val="20"/>
          <w:szCs w:val="20"/>
        </w:rPr>
        <w:t xml:space="preserve"> z částky uvedené v odst. 5.1.3.</w:t>
      </w:r>
    </w:p>
    <w:p w14:paraId="4D066523" w14:textId="1A1A3BEE" w:rsidR="00D80B4A" w:rsidRDefault="00D80B4A" w:rsidP="007639E7">
      <w:pPr>
        <w:pStyle w:val="Nadpis6"/>
        <w:widowControl w:val="0"/>
        <w:numPr>
          <w:ilvl w:val="0"/>
          <w:numId w:val="22"/>
        </w:numPr>
        <w:spacing w:before="0" w:after="120"/>
        <w:ind w:left="993" w:hanging="284"/>
        <w:jc w:val="both"/>
        <w:rPr>
          <w:rFonts w:asciiTheme="minorHAnsi" w:hAnsiTheme="minorHAnsi" w:cstheme="minorHAnsi"/>
          <w:b w:val="0"/>
          <w:bCs w:val="0"/>
          <w:sz w:val="20"/>
          <w:szCs w:val="20"/>
        </w:rPr>
      </w:pPr>
      <w:r w:rsidRPr="00D80B4A">
        <w:rPr>
          <w:rFonts w:asciiTheme="minorHAnsi" w:hAnsiTheme="minorHAnsi" w:cstheme="minorHAnsi"/>
          <w:b w:val="0"/>
          <w:bCs w:val="0"/>
          <w:sz w:val="20"/>
          <w:szCs w:val="20"/>
        </w:rPr>
        <w:t>pokud k oznámení či zjištění dojde v období od 2</w:t>
      </w:r>
      <w:r w:rsidR="003100DB">
        <w:rPr>
          <w:rFonts w:asciiTheme="minorHAnsi" w:hAnsiTheme="minorHAnsi" w:cstheme="minorHAnsi"/>
          <w:b w:val="0"/>
          <w:bCs w:val="0"/>
          <w:sz w:val="20"/>
          <w:szCs w:val="20"/>
        </w:rPr>
        <w:t>8</w:t>
      </w:r>
      <w:r w:rsidRPr="00D80B4A">
        <w:rPr>
          <w:rFonts w:asciiTheme="minorHAnsi" w:hAnsiTheme="minorHAnsi" w:cstheme="minorHAnsi"/>
          <w:b w:val="0"/>
          <w:bCs w:val="0"/>
          <w:sz w:val="20"/>
          <w:szCs w:val="20"/>
        </w:rPr>
        <w:t>. 10. 202</w:t>
      </w:r>
      <w:r w:rsidR="003100DB">
        <w:rPr>
          <w:rFonts w:asciiTheme="minorHAnsi" w:hAnsiTheme="minorHAnsi" w:cstheme="minorHAnsi"/>
          <w:b w:val="0"/>
          <w:bCs w:val="0"/>
          <w:sz w:val="20"/>
          <w:szCs w:val="20"/>
        </w:rPr>
        <w:t>6</w:t>
      </w:r>
      <w:r w:rsidRPr="00D80B4A">
        <w:rPr>
          <w:rFonts w:asciiTheme="minorHAnsi" w:hAnsiTheme="minorHAnsi" w:cstheme="minorHAnsi"/>
          <w:b w:val="0"/>
          <w:bCs w:val="0"/>
          <w:sz w:val="20"/>
          <w:szCs w:val="20"/>
        </w:rPr>
        <w:t xml:space="preserve"> do 4. 11. 202</w:t>
      </w:r>
      <w:r w:rsidR="003100DB">
        <w:rPr>
          <w:rFonts w:asciiTheme="minorHAnsi" w:hAnsiTheme="minorHAnsi" w:cstheme="minorHAnsi"/>
          <w:b w:val="0"/>
          <w:bCs w:val="0"/>
          <w:sz w:val="20"/>
          <w:szCs w:val="20"/>
        </w:rPr>
        <w:t>6</w:t>
      </w:r>
      <w:r w:rsidRPr="00D80B4A">
        <w:rPr>
          <w:rFonts w:asciiTheme="minorHAnsi" w:hAnsiTheme="minorHAnsi" w:cstheme="minorHAnsi"/>
          <w:b w:val="0"/>
          <w:bCs w:val="0"/>
          <w:sz w:val="20"/>
          <w:szCs w:val="20"/>
        </w:rPr>
        <w:t xml:space="preserve"> (včetně)</w:t>
      </w:r>
      <w:r>
        <w:rPr>
          <w:rFonts w:asciiTheme="minorHAnsi" w:hAnsiTheme="minorHAnsi" w:cstheme="minorHAnsi"/>
          <w:b w:val="0"/>
          <w:bCs w:val="0"/>
          <w:sz w:val="20"/>
          <w:szCs w:val="20"/>
        </w:rPr>
        <w:t xml:space="preserve"> </w:t>
      </w:r>
      <w:r w:rsidR="00E637A0">
        <w:rPr>
          <w:rFonts w:asciiTheme="minorHAnsi" w:hAnsiTheme="minorHAnsi" w:cstheme="minorHAnsi"/>
          <w:b w:val="0"/>
          <w:bCs w:val="0"/>
          <w:sz w:val="20"/>
          <w:szCs w:val="20"/>
        </w:rPr>
        <w:t>–</w:t>
      </w:r>
      <w:r>
        <w:rPr>
          <w:rFonts w:asciiTheme="minorHAnsi" w:hAnsiTheme="minorHAnsi" w:cstheme="minorHAnsi"/>
          <w:b w:val="0"/>
          <w:bCs w:val="0"/>
          <w:sz w:val="20"/>
          <w:szCs w:val="20"/>
        </w:rPr>
        <w:t xml:space="preserve"> </w:t>
      </w:r>
      <w:r w:rsidR="00E637A0">
        <w:rPr>
          <w:rFonts w:asciiTheme="minorHAnsi" w:hAnsiTheme="minorHAnsi" w:cstheme="minorHAnsi"/>
          <w:b w:val="0"/>
          <w:bCs w:val="0"/>
          <w:sz w:val="20"/>
          <w:szCs w:val="20"/>
        </w:rPr>
        <w:t xml:space="preserve">100 % </w:t>
      </w:r>
      <w:r>
        <w:rPr>
          <w:rFonts w:asciiTheme="minorHAnsi" w:hAnsiTheme="minorHAnsi" w:cstheme="minorHAnsi"/>
          <w:b w:val="0"/>
          <w:bCs w:val="0"/>
          <w:sz w:val="20"/>
          <w:szCs w:val="20"/>
        </w:rPr>
        <w:t>z částky uvedené v odst. 5.1.3.</w:t>
      </w:r>
    </w:p>
    <w:p w14:paraId="30AC9DCC" w14:textId="6193D718" w:rsidR="00D80B4A" w:rsidRDefault="005B5638" w:rsidP="007639E7">
      <w:pPr>
        <w:pStyle w:val="Nadpis6"/>
        <w:widowControl w:val="0"/>
        <w:tabs>
          <w:tab w:val="left" w:pos="709"/>
        </w:tabs>
        <w:spacing w:before="0" w:after="120"/>
        <w:ind w:left="709" w:hanging="709"/>
        <w:jc w:val="both"/>
        <w:rPr>
          <w:rFonts w:asciiTheme="minorHAnsi" w:hAnsiTheme="minorHAnsi" w:cstheme="minorHAnsi"/>
          <w:b w:val="0"/>
          <w:bCs w:val="0"/>
          <w:sz w:val="20"/>
          <w:szCs w:val="20"/>
        </w:rPr>
      </w:pPr>
      <w:r>
        <w:rPr>
          <w:rFonts w:asciiTheme="minorHAnsi" w:hAnsiTheme="minorHAnsi" w:cstheme="minorHAnsi"/>
          <w:b w:val="0"/>
          <w:sz w:val="20"/>
          <w:szCs w:val="20"/>
        </w:rPr>
        <w:t>12.</w:t>
      </w:r>
      <w:r w:rsidR="00D80B4A">
        <w:rPr>
          <w:rFonts w:asciiTheme="minorHAnsi" w:hAnsiTheme="minorHAnsi" w:cstheme="minorHAnsi"/>
          <w:b w:val="0"/>
          <w:sz w:val="20"/>
          <w:szCs w:val="20"/>
        </w:rPr>
        <w:t>7</w:t>
      </w:r>
      <w:r>
        <w:rPr>
          <w:rFonts w:asciiTheme="minorHAnsi" w:hAnsiTheme="minorHAnsi" w:cstheme="minorHAnsi"/>
          <w:b w:val="0"/>
          <w:sz w:val="20"/>
          <w:szCs w:val="20"/>
        </w:rPr>
        <w:t>.</w:t>
      </w:r>
      <w:r>
        <w:rPr>
          <w:rFonts w:asciiTheme="minorHAnsi" w:hAnsiTheme="minorHAnsi" w:cstheme="minorHAnsi"/>
          <w:b w:val="0"/>
          <w:sz w:val="20"/>
          <w:szCs w:val="20"/>
        </w:rPr>
        <w:tab/>
      </w:r>
      <w:r w:rsidR="00D80B4A" w:rsidRPr="00D80B4A">
        <w:rPr>
          <w:rFonts w:asciiTheme="minorHAnsi" w:hAnsiTheme="minorHAnsi" w:cstheme="minorHAnsi"/>
          <w:b w:val="0"/>
          <w:sz w:val="20"/>
          <w:szCs w:val="20"/>
        </w:rPr>
        <w:t xml:space="preserve">Smluvní pokuta je splatná do 14 dnů od doručení písemné výzvy </w:t>
      </w:r>
      <w:r w:rsidR="009E0841">
        <w:rPr>
          <w:rFonts w:asciiTheme="minorHAnsi" w:hAnsiTheme="minorHAnsi" w:cstheme="minorHAnsi"/>
          <w:b w:val="0"/>
          <w:sz w:val="20"/>
          <w:szCs w:val="20"/>
        </w:rPr>
        <w:t>O</w:t>
      </w:r>
      <w:r w:rsidR="00D80B4A" w:rsidRPr="00D80B4A">
        <w:rPr>
          <w:rFonts w:asciiTheme="minorHAnsi" w:hAnsiTheme="minorHAnsi" w:cstheme="minorHAnsi"/>
          <w:b w:val="0"/>
          <w:sz w:val="20"/>
          <w:szCs w:val="20"/>
        </w:rPr>
        <w:t>bjednatele k její úhradě</w:t>
      </w:r>
      <w:r w:rsidR="00E637A0">
        <w:rPr>
          <w:rFonts w:asciiTheme="minorHAnsi" w:hAnsiTheme="minorHAnsi" w:cstheme="minorHAnsi"/>
          <w:b w:val="0"/>
          <w:sz w:val="20"/>
          <w:szCs w:val="20"/>
        </w:rPr>
        <w:t>.</w:t>
      </w:r>
    </w:p>
    <w:p w14:paraId="6C7390A0" w14:textId="5FBC8F63" w:rsidR="005B5638" w:rsidRPr="005B5638" w:rsidRDefault="00D80B4A" w:rsidP="007639E7">
      <w:pPr>
        <w:pStyle w:val="Nadpis6"/>
        <w:widowControl w:val="0"/>
        <w:tabs>
          <w:tab w:val="left" w:pos="709"/>
        </w:tabs>
        <w:spacing w:before="0" w:after="120"/>
        <w:ind w:left="709" w:hanging="709"/>
        <w:jc w:val="both"/>
        <w:rPr>
          <w:rFonts w:asciiTheme="minorHAnsi" w:hAnsiTheme="minorHAnsi" w:cstheme="minorHAnsi"/>
          <w:b w:val="0"/>
          <w:sz w:val="20"/>
          <w:szCs w:val="20"/>
        </w:rPr>
      </w:pPr>
      <w:r>
        <w:rPr>
          <w:rFonts w:asciiTheme="minorHAnsi" w:hAnsiTheme="minorHAnsi" w:cstheme="minorHAnsi"/>
          <w:b w:val="0"/>
          <w:sz w:val="20"/>
          <w:szCs w:val="20"/>
        </w:rPr>
        <w:t>12.8.</w:t>
      </w:r>
      <w:r>
        <w:rPr>
          <w:rFonts w:asciiTheme="minorHAnsi" w:hAnsiTheme="minorHAnsi" w:cstheme="minorHAnsi"/>
          <w:b w:val="0"/>
          <w:sz w:val="20"/>
          <w:szCs w:val="20"/>
        </w:rPr>
        <w:tab/>
      </w:r>
      <w:r w:rsidR="005B5638" w:rsidRPr="005B5638">
        <w:rPr>
          <w:rFonts w:asciiTheme="minorHAnsi" w:hAnsiTheme="minorHAnsi" w:cstheme="minorHAnsi"/>
          <w:b w:val="0"/>
          <w:sz w:val="20"/>
          <w:szCs w:val="20"/>
        </w:rPr>
        <w:t>Kumulace smluvních poku</w:t>
      </w:r>
      <w:r w:rsidR="005B5638">
        <w:rPr>
          <w:rFonts w:asciiTheme="minorHAnsi" w:hAnsiTheme="minorHAnsi" w:cstheme="minorHAnsi"/>
          <w:b w:val="0"/>
          <w:sz w:val="20"/>
          <w:szCs w:val="20"/>
        </w:rPr>
        <w:t>t</w:t>
      </w:r>
      <w:r w:rsidR="005B5638" w:rsidRPr="005B5638">
        <w:rPr>
          <w:rFonts w:asciiTheme="minorHAnsi" w:hAnsiTheme="minorHAnsi" w:cstheme="minorHAnsi"/>
          <w:b w:val="0"/>
          <w:sz w:val="20"/>
          <w:szCs w:val="20"/>
        </w:rPr>
        <w:t xml:space="preserve"> se výslovně sjednává.</w:t>
      </w:r>
    </w:p>
    <w:p w14:paraId="2A93AE9A" w14:textId="04A55531" w:rsidR="00210B28" w:rsidRPr="00BB50D1" w:rsidRDefault="00210B28" w:rsidP="007639E7">
      <w:pPr>
        <w:pStyle w:val="Import4"/>
        <w:widowControl w:val="0"/>
        <w:suppressAutoHyphens w:val="0"/>
        <w:spacing w:after="120" w:line="240" w:lineRule="auto"/>
        <w:ind w:left="4031" w:hanging="4031"/>
        <w:jc w:val="center"/>
        <w:rPr>
          <w:rFonts w:asciiTheme="minorHAnsi" w:hAnsiTheme="minorHAnsi" w:cstheme="minorHAnsi"/>
          <w:b/>
          <w:sz w:val="22"/>
          <w:szCs w:val="22"/>
        </w:rPr>
      </w:pPr>
      <w:r w:rsidRPr="00BB50D1">
        <w:rPr>
          <w:rFonts w:asciiTheme="minorHAnsi" w:hAnsiTheme="minorHAnsi" w:cstheme="minorHAnsi"/>
          <w:b/>
          <w:sz w:val="22"/>
          <w:szCs w:val="22"/>
        </w:rPr>
        <w:t>XI</w:t>
      </w:r>
      <w:r w:rsidR="00F80FA2" w:rsidRPr="00BB50D1">
        <w:rPr>
          <w:rFonts w:asciiTheme="minorHAnsi" w:hAnsiTheme="minorHAnsi" w:cstheme="minorHAnsi"/>
          <w:b/>
          <w:sz w:val="22"/>
          <w:szCs w:val="22"/>
        </w:rPr>
        <w:t>II</w:t>
      </w:r>
      <w:r w:rsidRPr="00BB50D1">
        <w:rPr>
          <w:rFonts w:asciiTheme="minorHAnsi" w:hAnsiTheme="minorHAnsi" w:cstheme="minorHAnsi"/>
          <w:b/>
          <w:sz w:val="22"/>
          <w:szCs w:val="22"/>
        </w:rPr>
        <w:t>. Odstoupení od smlouvy</w:t>
      </w:r>
      <w:r w:rsidR="00711066" w:rsidRPr="00BB50D1">
        <w:rPr>
          <w:rFonts w:asciiTheme="minorHAnsi" w:hAnsiTheme="minorHAnsi" w:cstheme="minorHAnsi"/>
          <w:b/>
          <w:sz w:val="22"/>
          <w:szCs w:val="22"/>
        </w:rPr>
        <w:t>, ukončení sml</w:t>
      </w:r>
      <w:r w:rsidR="00150668">
        <w:rPr>
          <w:rFonts w:asciiTheme="minorHAnsi" w:hAnsiTheme="minorHAnsi" w:cstheme="minorHAnsi"/>
          <w:b/>
          <w:sz w:val="22"/>
          <w:szCs w:val="22"/>
        </w:rPr>
        <w:t>uvního vztahu</w:t>
      </w:r>
    </w:p>
    <w:p w14:paraId="7E9E2009" w14:textId="1D65EF75" w:rsidR="00711066" w:rsidRPr="00E637A0" w:rsidRDefault="002B64C5" w:rsidP="007639E7">
      <w:pPr>
        <w:widowControl w:val="0"/>
        <w:tabs>
          <w:tab w:val="left" w:pos="709"/>
        </w:tabs>
        <w:spacing w:after="120"/>
        <w:ind w:left="709" w:hanging="709"/>
        <w:jc w:val="both"/>
        <w:rPr>
          <w:rFonts w:asciiTheme="minorHAnsi" w:hAnsiTheme="minorHAnsi" w:cstheme="minorHAnsi"/>
          <w:bCs/>
          <w:sz w:val="20"/>
          <w:szCs w:val="20"/>
        </w:rPr>
      </w:pPr>
      <w:r w:rsidRPr="00E637A0">
        <w:rPr>
          <w:rFonts w:asciiTheme="minorHAnsi" w:hAnsiTheme="minorHAnsi" w:cstheme="minorHAnsi"/>
          <w:bCs/>
          <w:snapToGrid w:val="0"/>
          <w:sz w:val="20"/>
          <w:szCs w:val="20"/>
        </w:rPr>
        <w:t>1</w:t>
      </w:r>
      <w:r w:rsidR="00F80FA2" w:rsidRPr="00E637A0">
        <w:rPr>
          <w:rFonts w:asciiTheme="minorHAnsi" w:hAnsiTheme="minorHAnsi" w:cstheme="minorHAnsi"/>
          <w:bCs/>
          <w:snapToGrid w:val="0"/>
          <w:sz w:val="20"/>
          <w:szCs w:val="20"/>
        </w:rPr>
        <w:t>3</w:t>
      </w:r>
      <w:r w:rsidR="00210B28" w:rsidRPr="00E637A0">
        <w:rPr>
          <w:rFonts w:asciiTheme="minorHAnsi" w:hAnsiTheme="minorHAnsi" w:cstheme="minorHAnsi"/>
          <w:bCs/>
          <w:snapToGrid w:val="0"/>
          <w:sz w:val="20"/>
          <w:szCs w:val="20"/>
        </w:rPr>
        <w:t xml:space="preserve">.1. </w:t>
      </w:r>
      <w:r w:rsidR="00210B28" w:rsidRPr="00E637A0">
        <w:rPr>
          <w:rFonts w:asciiTheme="minorHAnsi" w:hAnsiTheme="minorHAnsi" w:cstheme="minorHAnsi"/>
          <w:bCs/>
          <w:snapToGrid w:val="0"/>
          <w:sz w:val="20"/>
          <w:szCs w:val="20"/>
        </w:rPr>
        <w:tab/>
      </w:r>
      <w:r w:rsidR="00711066" w:rsidRPr="00E637A0">
        <w:rPr>
          <w:rFonts w:asciiTheme="minorHAnsi" w:hAnsiTheme="minorHAnsi" w:cstheme="minorHAnsi"/>
          <w:bCs/>
          <w:sz w:val="20"/>
          <w:szCs w:val="20"/>
        </w:rPr>
        <w:t xml:space="preserve">Tuto </w:t>
      </w:r>
      <w:r w:rsidR="00711066" w:rsidRPr="00E637A0">
        <w:rPr>
          <w:rFonts w:asciiTheme="minorHAnsi" w:hAnsiTheme="minorHAnsi" w:cstheme="minorHAnsi"/>
          <w:bCs/>
          <w:snapToGrid w:val="0"/>
          <w:sz w:val="20"/>
          <w:szCs w:val="20"/>
        </w:rPr>
        <w:t>smlouvu</w:t>
      </w:r>
      <w:r w:rsidR="00711066" w:rsidRPr="00E637A0">
        <w:rPr>
          <w:rFonts w:asciiTheme="minorHAnsi" w:hAnsiTheme="minorHAnsi" w:cstheme="minorHAnsi"/>
          <w:bCs/>
          <w:sz w:val="20"/>
          <w:szCs w:val="20"/>
        </w:rPr>
        <w:t xml:space="preserve"> lze ukončit dohodou smluvních stran</w:t>
      </w:r>
      <w:r w:rsidR="00F80FA2" w:rsidRPr="00E637A0">
        <w:rPr>
          <w:rFonts w:asciiTheme="minorHAnsi" w:hAnsiTheme="minorHAnsi" w:cstheme="minorHAnsi"/>
          <w:bCs/>
          <w:sz w:val="20"/>
          <w:szCs w:val="20"/>
        </w:rPr>
        <w:t>,</w:t>
      </w:r>
      <w:r w:rsidR="00711066" w:rsidRPr="00E637A0">
        <w:rPr>
          <w:rFonts w:asciiTheme="minorHAnsi" w:hAnsiTheme="minorHAnsi" w:cstheme="minorHAnsi"/>
          <w:bCs/>
          <w:sz w:val="20"/>
          <w:szCs w:val="20"/>
        </w:rPr>
        <w:t xml:space="preserve"> odstoupením od smlouvy</w:t>
      </w:r>
      <w:r w:rsidR="00F80FA2" w:rsidRPr="00E637A0">
        <w:rPr>
          <w:rFonts w:asciiTheme="minorHAnsi" w:hAnsiTheme="minorHAnsi" w:cstheme="minorHAnsi"/>
          <w:bCs/>
          <w:sz w:val="20"/>
          <w:szCs w:val="20"/>
        </w:rPr>
        <w:t>, nebo výpovědí</w:t>
      </w:r>
      <w:r w:rsidR="00711066" w:rsidRPr="00E637A0">
        <w:rPr>
          <w:rFonts w:asciiTheme="minorHAnsi" w:hAnsiTheme="minorHAnsi" w:cstheme="minorHAnsi"/>
          <w:bCs/>
          <w:sz w:val="20"/>
          <w:szCs w:val="20"/>
        </w:rPr>
        <w:t xml:space="preserve">. Vždy však písemně. </w:t>
      </w:r>
    </w:p>
    <w:p w14:paraId="133FEE29" w14:textId="670445DF" w:rsidR="00210B28" w:rsidRPr="00BB50D1" w:rsidRDefault="00711066" w:rsidP="007639E7">
      <w:pPr>
        <w:widowControl w:val="0"/>
        <w:tabs>
          <w:tab w:val="left" w:pos="709"/>
        </w:tabs>
        <w:spacing w:after="120"/>
        <w:ind w:left="709" w:hanging="709"/>
        <w:jc w:val="both"/>
        <w:rPr>
          <w:rFonts w:asciiTheme="minorHAnsi" w:hAnsiTheme="minorHAnsi" w:cstheme="minorHAnsi"/>
          <w:bCs/>
          <w:snapToGrid w:val="0"/>
          <w:sz w:val="20"/>
          <w:szCs w:val="20"/>
        </w:rPr>
      </w:pPr>
      <w:r w:rsidRPr="00BB50D1">
        <w:rPr>
          <w:rFonts w:asciiTheme="minorHAnsi" w:hAnsiTheme="minorHAnsi" w:cstheme="minorHAnsi"/>
          <w:bCs/>
          <w:snapToGrid w:val="0"/>
          <w:sz w:val="20"/>
          <w:szCs w:val="20"/>
        </w:rPr>
        <w:t>1</w:t>
      </w:r>
      <w:r w:rsidR="00F80FA2" w:rsidRPr="00BB50D1">
        <w:rPr>
          <w:rFonts w:asciiTheme="minorHAnsi" w:hAnsiTheme="minorHAnsi" w:cstheme="minorHAnsi"/>
          <w:bCs/>
          <w:snapToGrid w:val="0"/>
          <w:sz w:val="20"/>
          <w:szCs w:val="20"/>
        </w:rPr>
        <w:t>3</w:t>
      </w:r>
      <w:r w:rsidRPr="00BB50D1">
        <w:rPr>
          <w:rFonts w:asciiTheme="minorHAnsi" w:hAnsiTheme="minorHAnsi" w:cstheme="minorHAnsi"/>
          <w:bCs/>
          <w:snapToGrid w:val="0"/>
          <w:sz w:val="20"/>
          <w:szCs w:val="20"/>
        </w:rPr>
        <w:t>.2.</w:t>
      </w:r>
      <w:r w:rsidRPr="00BB50D1">
        <w:rPr>
          <w:rFonts w:asciiTheme="minorHAnsi" w:hAnsiTheme="minorHAnsi" w:cstheme="minorHAnsi"/>
          <w:bCs/>
          <w:snapToGrid w:val="0"/>
          <w:sz w:val="20"/>
          <w:szCs w:val="20"/>
        </w:rPr>
        <w:tab/>
      </w:r>
      <w:bookmarkStart w:id="1" w:name="_Hlk209093355"/>
      <w:r w:rsidR="00210B28" w:rsidRPr="00BB50D1">
        <w:rPr>
          <w:rFonts w:asciiTheme="minorHAnsi" w:hAnsiTheme="minorHAnsi" w:cstheme="minorHAnsi"/>
          <w:bCs/>
          <w:sz w:val="20"/>
          <w:szCs w:val="20"/>
        </w:rPr>
        <w:t xml:space="preserve">Od této smlouvy může odstoupit kterákoliv smluvní strana z důvodu </w:t>
      </w:r>
      <w:r w:rsidRPr="00BB50D1">
        <w:rPr>
          <w:rFonts w:asciiTheme="minorHAnsi" w:hAnsiTheme="minorHAnsi" w:cstheme="minorHAnsi"/>
          <w:bCs/>
          <w:sz w:val="20"/>
          <w:szCs w:val="20"/>
        </w:rPr>
        <w:t xml:space="preserve">podstatného </w:t>
      </w:r>
      <w:r w:rsidR="00210B28" w:rsidRPr="00BB50D1">
        <w:rPr>
          <w:rFonts w:asciiTheme="minorHAnsi" w:hAnsiTheme="minorHAnsi" w:cstheme="minorHAnsi"/>
          <w:bCs/>
          <w:sz w:val="20"/>
          <w:szCs w:val="20"/>
        </w:rPr>
        <w:t>porušení této smlouvy druhou smluvní stranou</w:t>
      </w:r>
      <w:r w:rsidR="00210B28" w:rsidRPr="00BB50D1">
        <w:rPr>
          <w:rFonts w:asciiTheme="minorHAnsi" w:hAnsiTheme="minorHAnsi" w:cstheme="minorHAnsi"/>
          <w:bCs/>
          <w:snapToGrid w:val="0"/>
          <w:sz w:val="20"/>
          <w:szCs w:val="20"/>
        </w:rPr>
        <w:t xml:space="preserve"> pokud tento úmysl oznámí strana oprávněná straně druhé</w:t>
      </w:r>
      <w:r w:rsidR="00210B28" w:rsidRPr="00BB50D1">
        <w:rPr>
          <w:rFonts w:asciiTheme="minorHAnsi" w:hAnsiTheme="minorHAnsi" w:cstheme="minorHAnsi"/>
          <w:bCs/>
          <w:sz w:val="20"/>
          <w:szCs w:val="20"/>
        </w:rPr>
        <w:t xml:space="preserve">. Právní účinky odstoupení od smlouvy nastávají dnem doručení oznámení o odstoupení druhé smluvní straně. </w:t>
      </w:r>
      <w:bookmarkEnd w:id="1"/>
      <w:r w:rsidR="00210B28" w:rsidRPr="00BB50D1">
        <w:rPr>
          <w:rFonts w:asciiTheme="minorHAnsi" w:hAnsiTheme="minorHAnsi" w:cstheme="minorHAnsi"/>
          <w:bCs/>
          <w:sz w:val="20"/>
          <w:szCs w:val="20"/>
        </w:rPr>
        <w:t xml:space="preserve">Pro odstoupení platí příslušná ustanovení </w:t>
      </w:r>
      <w:r w:rsidR="00F80FA2" w:rsidRPr="00BB50D1">
        <w:rPr>
          <w:rFonts w:asciiTheme="minorHAnsi" w:hAnsiTheme="minorHAnsi" w:cstheme="minorHAnsi"/>
          <w:bCs/>
          <w:sz w:val="20"/>
          <w:szCs w:val="20"/>
        </w:rPr>
        <w:t>občanského zákoníku</w:t>
      </w:r>
      <w:r w:rsidR="00210B28" w:rsidRPr="00BB50D1">
        <w:rPr>
          <w:rFonts w:asciiTheme="minorHAnsi" w:hAnsiTheme="minorHAnsi" w:cstheme="minorHAnsi"/>
          <w:bCs/>
          <w:sz w:val="20"/>
          <w:szCs w:val="20"/>
        </w:rPr>
        <w:t>.</w:t>
      </w:r>
    </w:p>
    <w:p w14:paraId="16A05C29" w14:textId="4F2D6766" w:rsidR="00210B28" w:rsidRPr="00BB50D1" w:rsidRDefault="00210B28" w:rsidP="007639E7">
      <w:pPr>
        <w:widowControl w:val="0"/>
        <w:tabs>
          <w:tab w:val="left" w:pos="709"/>
        </w:tabs>
        <w:spacing w:after="120"/>
        <w:ind w:left="709" w:hanging="709"/>
        <w:jc w:val="both"/>
        <w:rPr>
          <w:rFonts w:asciiTheme="minorHAnsi" w:hAnsiTheme="minorHAnsi" w:cstheme="minorHAnsi"/>
          <w:bCs/>
          <w:snapToGrid w:val="0"/>
          <w:sz w:val="20"/>
          <w:szCs w:val="20"/>
        </w:rPr>
      </w:pPr>
      <w:r w:rsidRPr="00BB50D1">
        <w:rPr>
          <w:rFonts w:asciiTheme="minorHAnsi" w:hAnsiTheme="minorHAnsi" w:cstheme="minorHAnsi"/>
          <w:bCs/>
          <w:snapToGrid w:val="0"/>
          <w:sz w:val="20"/>
          <w:szCs w:val="20"/>
        </w:rPr>
        <w:t>1</w:t>
      </w:r>
      <w:r w:rsidR="00F80FA2" w:rsidRPr="00BB50D1">
        <w:rPr>
          <w:rFonts w:asciiTheme="minorHAnsi" w:hAnsiTheme="minorHAnsi" w:cstheme="minorHAnsi"/>
          <w:bCs/>
          <w:snapToGrid w:val="0"/>
          <w:sz w:val="20"/>
          <w:szCs w:val="20"/>
        </w:rPr>
        <w:t>3</w:t>
      </w:r>
      <w:r w:rsidRPr="00BB50D1">
        <w:rPr>
          <w:rFonts w:asciiTheme="minorHAnsi" w:hAnsiTheme="minorHAnsi" w:cstheme="minorHAnsi"/>
          <w:bCs/>
          <w:snapToGrid w:val="0"/>
          <w:sz w:val="20"/>
          <w:szCs w:val="20"/>
        </w:rPr>
        <w:t>.</w:t>
      </w:r>
      <w:r w:rsidR="006C716F" w:rsidRPr="00BB50D1">
        <w:rPr>
          <w:rFonts w:asciiTheme="minorHAnsi" w:hAnsiTheme="minorHAnsi" w:cstheme="minorHAnsi"/>
          <w:bCs/>
          <w:snapToGrid w:val="0"/>
          <w:sz w:val="20"/>
          <w:szCs w:val="20"/>
        </w:rPr>
        <w:t>3</w:t>
      </w:r>
      <w:r w:rsidRPr="00BB50D1">
        <w:rPr>
          <w:rFonts w:asciiTheme="minorHAnsi" w:hAnsiTheme="minorHAnsi" w:cstheme="minorHAnsi"/>
          <w:bCs/>
          <w:snapToGrid w:val="0"/>
          <w:sz w:val="20"/>
          <w:szCs w:val="20"/>
        </w:rPr>
        <w:t xml:space="preserve">. </w:t>
      </w:r>
      <w:r w:rsidRPr="00BB50D1">
        <w:rPr>
          <w:rFonts w:asciiTheme="minorHAnsi" w:hAnsiTheme="minorHAnsi" w:cstheme="minorHAnsi"/>
          <w:bCs/>
          <w:snapToGrid w:val="0"/>
          <w:sz w:val="20"/>
          <w:szCs w:val="20"/>
        </w:rPr>
        <w:tab/>
      </w:r>
      <w:bookmarkStart w:id="2" w:name="_Hlk209093368"/>
      <w:r w:rsidRPr="00BB50D1">
        <w:rPr>
          <w:rFonts w:asciiTheme="minorHAnsi" w:hAnsiTheme="minorHAnsi" w:cstheme="minorHAnsi"/>
          <w:bCs/>
          <w:snapToGrid w:val="0"/>
          <w:sz w:val="20"/>
          <w:szCs w:val="20"/>
        </w:rPr>
        <w:t>Podstatným porušením</w:t>
      </w:r>
      <w:r w:rsidR="00711066" w:rsidRPr="00BB50D1">
        <w:rPr>
          <w:rFonts w:asciiTheme="minorHAnsi" w:hAnsiTheme="minorHAnsi" w:cstheme="minorHAnsi"/>
          <w:bCs/>
          <w:snapToGrid w:val="0"/>
          <w:sz w:val="20"/>
          <w:szCs w:val="20"/>
        </w:rPr>
        <w:t xml:space="preserve"> povinností se </w:t>
      </w:r>
      <w:r w:rsidRPr="00BB50D1">
        <w:rPr>
          <w:rFonts w:asciiTheme="minorHAnsi" w:hAnsiTheme="minorHAnsi" w:cstheme="minorHAnsi"/>
          <w:bCs/>
          <w:snapToGrid w:val="0"/>
          <w:sz w:val="20"/>
          <w:szCs w:val="20"/>
        </w:rPr>
        <w:t>považuje zejména, nikoliv však výlučně:</w:t>
      </w:r>
    </w:p>
    <w:p w14:paraId="20FC4C64" w14:textId="22751476" w:rsidR="00210B28" w:rsidRPr="00BB50D1" w:rsidRDefault="00BB50D1" w:rsidP="007639E7">
      <w:pPr>
        <w:widowControl w:val="0"/>
        <w:spacing w:after="120"/>
        <w:ind w:left="709"/>
        <w:jc w:val="both"/>
        <w:rPr>
          <w:rFonts w:asciiTheme="minorHAnsi" w:hAnsiTheme="minorHAnsi" w:cstheme="minorHAnsi"/>
          <w:bCs/>
          <w:snapToGrid w:val="0"/>
          <w:sz w:val="20"/>
        </w:rPr>
      </w:pPr>
      <w:r w:rsidRPr="00BB50D1">
        <w:rPr>
          <w:rFonts w:asciiTheme="minorHAnsi" w:hAnsiTheme="minorHAnsi" w:cstheme="minorHAnsi"/>
          <w:bCs/>
          <w:snapToGrid w:val="0"/>
          <w:sz w:val="20"/>
        </w:rPr>
        <w:t xml:space="preserve">- </w:t>
      </w:r>
      <w:r w:rsidR="00210B28" w:rsidRPr="00BB50D1">
        <w:rPr>
          <w:rFonts w:asciiTheme="minorHAnsi" w:hAnsiTheme="minorHAnsi" w:cstheme="minorHAnsi"/>
          <w:bCs/>
          <w:snapToGrid w:val="0"/>
          <w:sz w:val="20"/>
        </w:rPr>
        <w:t>nedodržení jakékoliv povinnosti Zhotovitele vyplývající z této smlouvy ani v dodatečně přiměřené lhůtě, kterou Zhotoviteli Objednatel poskytl, přičemž v pochybnostech se má za to, že dodatečná lhůta je přiměřená</w:t>
      </w:r>
      <w:r w:rsidR="00711066" w:rsidRPr="00BB50D1">
        <w:rPr>
          <w:rFonts w:asciiTheme="minorHAnsi" w:hAnsiTheme="minorHAnsi" w:cstheme="minorHAnsi"/>
          <w:bCs/>
          <w:snapToGrid w:val="0"/>
          <w:sz w:val="20"/>
        </w:rPr>
        <w:t>.</w:t>
      </w:r>
    </w:p>
    <w:p w14:paraId="48E9A15B" w14:textId="1E4F65E2" w:rsidR="00F80FA2" w:rsidRPr="00BB50D1" w:rsidRDefault="00F80FA2" w:rsidP="007639E7">
      <w:pPr>
        <w:widowControl w:val="0"/>
        <w:spacing w:after="120"/>
        <w:ind w:left="709"/>
        <w:jc w:val="both"/>
        <w:rPr>
          <w:rFonts w:asciiTheme="minorHAnsi" w:hAnsiTheme="minorHAnsi" w:cstheme="minorHAnsi"/>
          <w:bCs/>
          <w:snapToGrid w:val="0"/>
          <w:sz w:val="20"/>
        </w:rPr>
      </w:pPr>
      <w:r w:rsidRPr="00BB50D1">
        <w:rPr>
          <w:rFonts w:asciiTheme="minorHAnsi" w:hAnsiTheme="minorHAnsi" w:cstheme="minorHAnsi"/>
          <w:bCs/>
          <w:snapToGrid w:val="0"/>
          <w:sz w:val="20"/>
        </w:rPr>
        <w:t xml:space="preserve">Objednatel je oprávněn od této smlouvy odstoupit též v případě, že </w:t>
      </w:r>
    </w:p>
    <w:p w14:paraId="45DFE9F0" w14:textId="1C8C9EAC" w:rsidR="00F80FA2" w:rsidRPr="00BB50D1" w:rsidRDefault="00F80FA2" w:rsidP="007639E7">
      <w:pPr>
        <w:widowControl w:val="0"/>
        <w:spacing w:after="120"/>
        <w:ind w:left="709"/>
        <w:jc w:val="both"/>
        <w:rPr>
          <w:rFonts w:asciiTheme="minorHAnsi" w:hAnsiTheme="minorHAnsi" w:cstheme="minorHAnsi"/>
          <w:bCs/>
          <w:snapToGrid w:val="0"/>
          <w:sz w:val="20"/>
        </w:rPr>
      </w:pPr>
      <w:r w:rsidRPr="00BB50D1">
        <w:rPr>
          <w:rFonts w:asciiTheme="minorHAnsi" w:hAnsiTheme="minorHAnsi" w:cstheme="minorHAnsi"/>
          <w:bCs/>
          <w:snapToGrid w:val="0"/>
          <w:sz w:val="20"/>
        </w:rPr>
        <w:t>-</w:t>
      </w:r>
      <w:r w:rsidR="00BB50D1" w:rsidRPr="00BB50D1">
        <w:rPr>
          <w:rFonts w:asciiTheme="minorHAnsi" w:hAnsiTheme="minorHAnsi" w:cstheme="minorHAnsi"/>
          <w:bCs/>
          <w:snapToGrid w:val="0"/>
          <w:sz w:val="20"/>
        </w:rPr>
        <w:t xml:space="preserve"> </w:t>
      </w:r>
      <w:r w:rsidRPr="00BB50D1">
        <w:rPr>
          <w:rFonts w:asciiTheme="minorHAnsi" w:hAnsiTheme="minorHAnsi" w:cstheme="minorHAnsi"/>
          <w:bCs/>
          <w:snapToGrid w:val="0"/>
          <w:sz w:val="20"/>
        </w:rPr>
        <w:t xml:space="preserve">vůči majetku Zhotovitele probíhá insolvenční řízení, v němž bylo vydáno rozhodnutí o úpadku; </w:t>
      </w:r>
    </w:p>
    <w:p w14:paraId="3A1E79C6" w14:textId="4DC7B42A" w:rsidR="00F80FA2" w:rsidRPr="00BB50D1" w:rsidRDefault="00F80FA2" w:rsidP="007639E7">
      <w:pPr>
        <w:widowControl w:val="0"/>
        <w:spacing w:after="120"/>
        <w:ind w:left="709"/>
        <w:jc w:val="both"/>
        <w:rPr>
          <w:rFonts w:asciiTheme="minorHAnsi" w:hAnsiTheme="minorHAnsi" w:cstheme="minorHAnsi"/>
          <w:bCs/>
          <w:snapToGrid w:val="0"/>
          <w:sz w:val="20"/>
        </w:rPr>
      </w:pPr>
      <w:r w:rsidRPr="00BB50D1">
        <w:rPr>
          <w:rFonts w:asciiTheme="minorHAnsi" w:hAnsiTheme="minorHAnsi" w:cstheme="minorHAnsi"/>
          <w:bCs/>
          <w:snapToGrid w:val="0"/>
          <w:sz w:val="20"/>
        </w:rPr>
        <w:t>-</w:t>
      </w:r>
      <w:r w:rsidR="00BB50D1" w:rsidRPr="00BB50D1">
        <w:rPr>
          <w:rFonts w:asciiTheme="minorHAnsi" w:hAnsiTheme="minorHAnsi" w:cstheme="minorHAnsi"/>
          <w:bCs/>
          <w:snapToGrid w:val="0"/>
          <w:sz w:val="20"/>
        </w:rPr>
        <w:t xml:space="preserve"> </w:t>
      </w:r>
      <w:r w:rsidRPr="00BB50D1">
        <w:rPr>
          <w:rFonts w:asciiTheme="minorHAnsi" w:hAnsiTheme="minorHAnsi" w:cstheme="minorHAnsi"/>
          <w:bCs/>
          <w:snapToGrid w:val="0"/>
          <w:sz w:val="20"/>
        </w:rPr>
        <w:t xml:space="preserve">insolvenční návrh na Zhotovitele byl zamítnut proto, že majetek Zhotovitele nepostačuje k úhradě nákladů </w:t>
      </w:r>
      <w:r w:rsidRPr="00BB50D1">
        <w:rPr>
          <w:rFonts w:asciiTheme="minorHAnsi" w:hAnsiTheme="minorHAnsi" w:cstheme="minorHAnsi"/>
          <w:bCs/>
          <w:snapToGrid w:val="0"/>
          <w:sz w:val="20"/>
        </w:rPr>
        <w:lastRenderedPageBreak/>
        <w:t xml:space="preserve">insolvenčního řízení; </w:t>
      </w:r>
    </w:p>
    <w:p w14:paraId="3B9426A6" w14:textId="17332A3F" w:rsidR="00F80FA2" w:rsidRPr="00BB50D1" w:rsidRDefault="00F80FA2" w:rsidP="007639E7">
      <w:pPr>
        <w:widowControl w:val="0"/>
        <w:spacing w:after="120"/>
        <w:ind w:left="709"/>
        <w:jc w:val="both"/>
        <w:rPr>
          <w:rFonts w:asciiTheme="minorHAnsi" w:hAnsiTheme="minorHAnsi" w:cstheme="minorHAnsi"/>
          <w:bCs/>
          <w:snapToGrid w:val="0"/>
          <w:sz w:val="20"/>
        </w:rPr>
      </w:pPr>
      <w:r w:rsidRPr="00BB50D1">
        <w:rPr>
          <w:rFonts w:asciiTheme="minorHAnsi" w:hAnsiTheme="minorHAnsi" w:cstheme="minorHAnsi"/>
          <w:bCs/>
          <w:snapToGrid w:val="0"/>
          <w:sz w:val="20"/>
        </w:rPr>
        <w:t>-</w:t>
      </w:r>
      <w:r w:rsidR="00BB50D1" w:rsidRPr="00BB50D1">
        <w:rPr>
          <w:rFonts w:asciiTheme="minorHAnsi" w:hAnsiTheme="minorHAnsi" w:cstheme="minorHAnsi"/>
          <w:bCs/>
          <w:snapToGrid w:val="0"/>
          <w:sz w:val="20"/>
        </w:rPr>
        <w:t xml:space="preserve"> </w:t>
      </w:r>
      <w:r w:rsidRPr="00BB50D1">
        <w:rPr>
          <w:rFonts w:asciiTheme="minorHAnsi" w:hAnsiTheme="minorHAnsi" w:cstheme="minorHAnsi"/>
          <w:bCs/>
          <w:snapToGrid w:val="0"/>
          <w:sz w:val="20"/>
        </w:rPr>
        <w:t>Zhotovitel vstoupí do likvidace.</w:t>
      </w:r>
    </w:p>
    <w:bookmarkEnd w:id="2"/>
    <w:p w14:paraId="6FAFA0C3" w14:textId="0B55D42F" w:rsidR="00210B28" w:rsidRPr="00BB50D1" w:rsidRDefault="00210B28" w:rsidP="007639E7">
      <w:pPr>
        <w:widowControl w:val="0"/>
        <w:tabs>
          <w:tab w:val="left" w:pos="709"/>
        </w:tabs>
        <w:spacing w:after="120"/>
        <w:ind w:left="709" w:hanging="709"/>
        <w:jc w:val="both"/>
        <w:rPr>
          <w:rFonts w:asciiTheme="minorHAnsi" w:hAnsiTheme="minorHAnsi" w:cstheme="minorHAnsi"/>
          <w:bCs/>
          <w:snapToGrid w:val="0"/>
          <w:sz w:val="20"/>
          <w:szCs w:val="20"/>
        </w:rPr>
      </w:pPr>
      <w:r w:rsidRPr="00BB50D1">
        <w:rPr>
          <w:rFonts w:asciiTheme="minorHAnsi" w:hAnsiTheme="minorHAnsi" w:cstheme="minorHAnsi"/>
          <w:bCs/>
          <w:snapToGrid w:val="0"/>
          <w:sz w:val="20"/>
          <w:szCs w:val="20"/>
        </w:rPr>
        <w:t>1</w:t>
      </w:r>
      <w:r w:rsidR="00F80FA2" w:rsidRPr="00BB50D1">
        <w:rPr>
          <w:rFonts w:asciiTheme="minorHAnsi" w:hAnsiTheme="minorHAnsi" w:cstheme="minorHAnsi"/>
          <w:bCs/>
          <w:snapToGrid w:val="0"/>
          <w:sz w:val="20"/>
          <w:szCs w:val="20"/>
        </w:rPr>
        <w:t>3</w:t>
      </w:r>
      <w:r w:rsidRPr="00BB50D1">
        <w:rPr>
          <w:rFonts w:asciiTheme="minorHAnsi" w:hAnsiTheme="minorHAnsi" w:cstheme="minorHAnsi"/>
          <w:bCs/>
          <w:snapToGrid w:val="0"/>
          <w:sz w:val="20"/>
          <w:szCs w:val="20"/>
        </w:rPr>
        <w:t>.</w:t>
      </w:r>
      <w:r w:rsidR="006C716F" w:rsidRPr="00BB50D1">
        <w:rPr>
          <w:rFonts w:asciiTheme="minorHAnsi" w:hAnsiTheme="minorHAnsi" w:cstheme="minorHAnsi"/>
          <w:bCs/>
          <w:snapToGrid w:val="0"/>
          <w:sz w:val="20"/>
          <w:szCs w:val="20"/>
        </w:rPr>
        <w:t>4</w:t>
      </w:r>
      <w:r w:rsidRPr="00BB50D1">
        <w:rPr>
          <w:rFonts w:asciiTheme="minorHAnsi" w:hAnsiTheme="minorHAnsi" w:cstheme="minorHAnsi"/>
          <w:bCs/>
          <w:snapToGrid w:val="0"/>
          <w:sz w:val="20"/>
          <w:szCs w:val="20"/>
        </w:rPr>
        <w:t xml:space="preserve">. </w:t>
      </w:r>
      <w:r w:rsidRPr="00BB50D1">
        <w:rPr>
          <w:rFonts w:asciiTheme="minorHAnsi" w:hAnsiTheme="minorHAnsi" w:cstheme="minorHAnsi"/>
          <w:bCs/>
          <w:snapToGrid w:val="0"/>
          <w:sz w:val="20"/>
          <w:szCs w:val="20"/>
        </w:rPr>
        <w:tab/>
        <w:t>Chce-li některá ze stran od této smlouvy odstoupit na základě ujednání z této smlouvy vyplývající</w:t>
      </w:r>
      <w:r w:rsidR="00711066" w:rsidRPr="00BB50D1">
        <w:rPr>
          <w:rFonts w:asciiTheme="minorHAnsi" w:hAnsiTheme="minorHAnsi" w:cstheme="minorHAnsi"/>
          <w:bCs/>
          <w:snapToGrid w:val="0"/>
          <w:sz w:val="20"/>
          <w:szCs w:val="20"/>
        </w:rPr>
        <w:t>,</w:t>
      </w:r>
      <w:r w:rsidRPr="00BB50D1">
        <w:rPr>
          <w:rFonts w:asciiTheme="minorHAnsi" w:hAnsiTheme="minorHAnsi" w:cstheme="minorHAnsi"/>
          <w:bCs/>
          <w:snapToGrid w:val="0"/>
          <w:sz w:val="20"/>
          <w:szCs w:val="20"/>
        </w:rPr>
        <w:t xml:space="preserve"> je povinna svoje odstoupení písemně oznámit druhé straně s uvedením důvod</w:t>
      </w:r>
      <w:r w:rsidR="00150668">
        <w:rPr>
          <w:rFonts w:asciiTheme="minorHAnsi" w:hAnsiTheme="minorHAnsi" w:cstheme="minorHAnsi"/>
          <w:bCs/>
          <w:snapToGrid w:val="0"/>
          <w:sz w:val="20"/>
          <w:szCs w:val="20"/>
        </w:rPr>
        <w:t>u</w:t>
      </w:r>
      <w:r w:rsidRPr="00BB50D1">
        <w:rPr>
          <w:rFonts w:asciiTheme="minorHAnsi" w:hAnsiTheme="minorHAnsi" w:cstheme="minorHAnsi"/>
          <w:bCs/>
          <w:snapToGrid w:val="0"/>
          <w:sz w:val="20"/>
          <w:szCs w:val="20"/>
        </w:rPr>
        <w:t>, pro který strana od smlouvy odstupuje.</w:t>
      </w:r>
    </w:p>
    <w:p w14:paraId="1EA623A7" w14:textId="7AE7A524" w:rsidR="00BB50D1" w:rsidRPr="00BB50D1" w:rsidRDefault="00BB50D1" w:rsidP="007639E7">
      <w:pPr>
        <w:widowControl w:val="0"/>
        <w:tabs>
          <w:tab w:val="left" w:pos="709"/>
        </w:tabs>
        <w:spacing w:after="120"/>
        <w:ind w:left="709" w:hanging="709"/>
        <w:jc w:val="both"/>
        <w:rPr>
          <w:rFonts w:asciiTheme="minorHAnsi" w:hAnsiTheme="minorHAnsi" w:cstheme="minorHAnsi"/>
          <w:bCs/>
          <w:snapToGrid w:val="0"/>
          <w:sz w:val="20"/>
          <w:szCs w:val="20"/>
        </w:rPr>
      </w:pPr>
      <w:r w:rsidRPr="00BB50D1">
        <w:rPr>
          <w:rFonts w:asciiTheme="minorHAnsi" w:hAnsiTheme="minorHAnsi" w:cstheme="minorHAnsi"/>
          <w:bCs/>
          <w:snapToGrid w:val="0"/>
          <w:sz w:val="20"/>
          <w:szCs w:val="20"/>
        </w:rPr>
        <w:t>13.5.</w:t>
      </w:r>
      <w:r w:rsidRPr="00BB50D1">
        <w:rPr>
          <w:rFonts w:asciiTheme="minorHAnsi" w:hAnsiTheme="minorHAnsi" w:cstheme="minorHAnsi"/>
          <w:bCs/>
          <w:snapToGrid w:val="0"/>
          <w:sz w:val="20"/>
          <w:szCs w:val="20"/>
        </w:rPr>
        <w:tab/>
      </w:r>
      <w:bookmarkStart w:id="3" w:name="_Hlk209093385"/>
      <w:r w:rsidRPr="00BB50D1">
        <w:rPr>
          <w:rFonts w:asciiTheme="minorHAnsi" w:hAnsiTheme="minorHAnsi" w:cstheme="minorHAnsi"/>
          <w:bCs/>
          <w:snapToGrid w:val="0"/>
          <w:sz w:val="20"/>
          <w:szCs w:val="20"/>
        </w:rPr>
        <w:t>Odstoupení od smlouvy se nedotýká nároku na náhradu škody, smluvní pokuty, úroků z prodlení a zajištění dluhu. Odstoupení od smlouvy se rovněž nedotýká ujednání, která mají vzhledem ke své povaze zavazovat smluvní strany i po odstoupení od smlouvy.</w:t>
      </w:r>
    </w:p>
    <w:bookmarkEnd w:id="3"/>
    <w:p w14:paraId="7EFE064B" w14:textId="493299CE" w:rsidR="001A4609" w:rsidRDefault="00BB50D1" w:rsidP="007639E7">
      <w:pPr>
        <w:widowControl w:val="0"/>
        <w:tabs>
          <w:tab w:val="left" w:pos="709"/>
        </w:tabs>
        <w:spacing w:after="120"/>
        <w:ind w:left="709" w:hanging="709"/>
        <w:jc w:val="both"/>
        <w:rPr>
          <w:rFonts w:asciiTheme="minorHAnsi" w:hAnsiTheme="minorHAnsi" w:cstheme="minorHAnsi"/>
          <w:bCs/>
          <w:snapToGrid w:val="0"/>
          <w:sz w:val="20"/>
          <w:szCs w:val="20"/>
        </w:rPr>
      </w:pPr>
      <w:r w:rsidRPr="00BB50D1">
        <w:rPr>
          <w:rFonts w:asciiTheme="minorHAnsi" w:hAnsiTheme="minorHAnsi" w:cstheme="minorHAnsi"/>
          <w:bCs/>
          <w:snapToGrid w:val="0"/>
          <w:sz w:val="20"/>
          <w:szCs w:val="20"/>
        </w:rPr>
        <w:t>13.6.</w:t>
      </w:r>
      <w:r w:rsidRPr="00BB50D1">
        <w:rPr>
          <w:rFonts w:asciiTheme="minorHAnsi" w:hAnsiTheme="minorHAnsi" w:cstheme="minorHAnsi"/>
          <w:bCs/>
          <w:snapToGrid w:val="0"/>
          <w:sz w:val="20"/>
          <w:szCs w:val="20"/>
        </w:rPr>
        <w:tab/>
        <w:t>Smluvní vztahy vyplývající z této smlouvy lze ukončit výpovědí jakékoliv ze stran. Výpovědní doba činí jeden měsíc od doručení projevu vůle druhé smluvní straně.</w:t>
      </w:r>
    </w:p>
    <w:p w14:paraId="3FB74F27" w14:textId="60F5CA3A" w:rsidR="00210B28" w:rsidRPr="00BB50D1" w:rsidRDefault="00210B28" w:rsidP="007639E7">
      <w:pPr>
        <w:pStyle w:val="Import9"/>
        <w:widowControl w:val="0"/>
        <w:suppressAutoHyphens w:val="0"/>
        <w:spacing w:after="120" w:line="240" w:lineRule="auto"/>
        <w:ind w:left="3742" w:hanging="3742"/>
        <w:jc w:val="center"/>
        <w:rPr>
          <w:rFonts w:asciiTheme="minorHAnsi" w:hAnsiTheme="minorHAnsi" w:cstheme="minorHAnsi"/>
          <w:b/>
          <w:sz w:val="22"/>
          <w:szCs w:val="22"/>
        </w:rPr>
      </w:pPr>
      <w:r w:rsidRPr="00BB50D1">
        <w:rPr>
          <w:rFonts w:asciiTheme="minorHAnsi" w:hAnsiTheme="minorHAnsi" w:cstheme="minorHAnsi"/>
          <w:b/>
          <w:sz w:val="22"/>
          <w:szCs w:val="22"/>
        </w:rPr>
        <w:t>X</w:t>
      </w:r>
      <w:r w:rsidR="002B64C5" w:rsidRPr="00BB50D1">
        <w:rPr>
          <w:rFonts w:asciiTheme="minorHAnsi" w:hAnsiTheme="minorHAnsi" w:cstheme="minorHAnsi"/>
          <w:b/>
          <w:sz w:val="22"/>
          <w:szCs w:val="22"/>
        </w:rPr>
        <w:t>V</w:t>
      </w:r>
      <w:r w:rsidRPr="00BB50D1">
        <w:rPr>
          <w:rFonts w:asciiTheme="minorHAnsi" w:hAnsiTheme="minorHAnsi" w:cstheme="minorHAnsi"/>
          <w:b/>
          <w:sz w:val="22"/>
          <w:szCs w:val="22"/>
        </w:rPr>
        <w:t>. Ochrana informací</w:t>
      </w:r>
      <w:r w:rsidR="00A50264">
        <w:rPr>
          <w:rFonts w:asciiTheme="minorHAnsi" w:hAnsiTheme="minorHAnsi" w:cstheme="minorHAnsi"/>
          <w:b/>
          <w:sz w:val="22"/>
          <w:szCs w:val="22"/>
        </w:rPr>
        <w:t xml:space="preserve"> a práv k průmyslovému a duševnímu vlastnictví</w:t>
      </w:r>
    </w:p>
    <w:p w14:paraId="036FDBD1" w14:textId="3A994124" w:rsidR="00210B28" w:rsidRPr="00BB50D1" w:rsidRDefault="00210B28" w:rsidP="007639E7">
      <w:pPr>
        <w:pStyle w:val="Import5"/>
        <w:widowControl w:val="0"/>
        <w:suppressAutoHyphens w:val="0"/>
        <w:spacing w:after="120" w:line="240" w:lineRule="auto"/>
        <w:ind w:left="709" w:hanging="709"/>
        <w:jc w:val="both"/>
        <w:rPr>
          <w:rFonts w:asciiTheme="minorHAnsi" w:hAnsiTheme="minorHAnsi" w:cstheme="minorHAnsi"/>
          <w:bCs/>
          <w:sz w:val="20"/>
        </w:rPr>
      </w:pPr>
      <w:r w:rsidRPr="00BB50D1">
        <w:rPr>
          <w:rFonts w:asciiTheme="minorHAnsi" w:hAnsiTheme="minorHAnsi" w:cstheme="minorHAnsi"/>
          <w:bCs/>
          <w:sz w:val="20"/>
        </w:rPr>
        <w:t>1</w:t>
      </w:r>
      <w:r w:rsidR="00F7585F" w:rsidRPr="00BB50D1">
        <w:rPr>
          <w:rFonts w:asciiTheme="minorHAnsi" w:hAnsiTheme="minorHAnsi" w:cstheme="minorHAnsi"/>
          <w:bCs/>
          <w:sz w:val="20"/>
        </w:rPr>
        <w:t>5</w:t>
      </w:r>
      <w:r w:rsidRPr="00BB50D1">
        <w:rPr>
          <w:rFonts w:asciiTheme="minorHAnsi" w:hAnsiTheme="minorHAnsi" w:cstheme="minorHAnsi"/>
          <w:bCs/>
          <w:sz w:val="20"/>
        </w:rPr>
        <w:t>.1.</w:t>
      </w:r>
      <w:r w:rsidRPr="00BB50D1">
        <w:rPr>
          <w:rFonts w:asciiTheme="minorHAnsi" w:hAnsiTheme="minorHAnsi" w:cstheme="minorHAnsi"/>
          <w:bCs/>
          <w:sz w:val="20"/>
        </w:rPr>
        <w:tab/>
      </w:r>
      <w:r w:rsidRPr="00BB50D1">
        <w:rPr>
          <w:rFonts w:asciiTheme="minorHAnsi" w:hAnsiTheme="minorHAnsi" w:cstheme="minorHAnsi"/>
          <w:bCs/>
          <w:sz w:val="20"/>
        </w:rPr>
        <w:tab/>
        <w:t xml:space="preserve">Objednatel a Zhotovitel se zavazují, že obchodní a </w:t>
      </w:r>
      <w:r w:rsidR="00A50264" w:rsidRPr="00BB50D1">
        <w:rPr>
          <w:rFonts w:asciiTheme="minorHAnsi" w:hAnsiTheme="minorHAnsi" w:cstheme="minorHAnsi"/>
          <w:bCs/>
          <w:sz w:val="20"/>
        </w:rPr>
        <w:t>stavebně – technické</w:t>
      </w:r>
      <w:r w:rsidRPr="00BB50D1">
        <w:rPr>
          <w:rFonts w:asciiTheme="minorHAnsi" w:hAnsiTheme="minorHAnsi" w:cstheme="minorHAnsi"/>
          <w:bCs/>
          <w:sz w:val="20"/>
        </w:rPr>
        <w:t xml:space="preserve"> informace, které jim byly svěřeny smluvním partnerem, nezpřístupní třetím osobám bez písemného souhlasu druhého smluvního partnera a neužijí těchto informací pro jiné účely než pro plnění předmětu této smlouvy (mimo informací podle ustanovení </w:t>
      </w:r>
      <w:r w:rsidR="00BB50D1" w:rsidRPr="00BB50D1">
        <w:rPr>
          <w:rFonts w:asciiTheme="minorHAnsi" w:hAnsiTheme="minorHAnsi" w:cstheme="minorHAnsi"/>
          <w:bCs/>
          <w:sz w:val="20"/>
        </w:rPr>
        <w:t>odst. 16.11.)</w:t>
      </w:r>
    </w:p>
    <w:p w14:paraId="311A70EB" w14:textId="184B58CB" w:rsidR="00210B28" w:rsidRPr="00BB50D1" w:rsidRDefault="00150668" w:rsidP="007639E7">
      <w:pPr>
        <w:pStyle w:val="Import5"/>
        <w:widowControl w:val="0"/>
        <w:suppressAutoHyphens w:val="0"/>
        <w:spacing w:after="120" w:line="240" w:lineRule="auto"/>
        <w:ind w:left="709" w:hanging="709"/>
        <w:jc w:val="both"/>
        <w:rPr>
          <w:rFonts w:asciiTheme="minorHAnsi" w:hAnsiTheme="minorHAnsi" w:cstheme="minorHAnsi"/>
          <w:bCs/>
          <w:sz w:val="20"/>
        </w:rPr>
      </w:pPr>
      <w:r w:rsidRPr="00BB50D1">
        <w:rPr>
          <w:rFonts w:asciiTheme="minorHAnsi" w:hAnsiTheme="minorHAnsi" w:cstheme="minorHAnsi"/>
          <w:caps/>
          <w:sz w:val="20"/>
        </w:rPr>
        <w:t>15.</w:t>
      </w:r>
      <w:r>
        <w:rPr>
          <w:rFonts w:asciiTheme="minorHAnsi" w:hAnsiTheme="minorHAnsi" w:cstheme="minorHAnsi"/>
          <w:caps/>
          <w:sz w:val="20"/>
        </w:rPr>
        <w:t>2</w:t>
      </w:r>
      <w:r w:rsidRPr="00BB50D1">
        <w:rPr>
          <w:rFonts w:asciiTheme="minorHAnsi" w:hAnsiTheme="minorHAnsi" w:cstheme="minorHAnsi"/>
          <w:caps/>
          <w:sz w:val="20"/>
        </w:rPr>
        <w:t xml:space="preserve">. </w:t>
      </w:r>
      <w:r w:rsidRPr="00BB50D1">
        <w:rPr>
          <w:rFonts w:asciiTheme="minorHAnsi" w:hAnsiTheme="minorHAnsi" w:cstheme="minorHAnsi"/>
          <w:caps/>
          <w:sz w:val="20"/>
        </w:rPr>
        <w:tab/>
      </w:r>
      <w:r w:rsidR="00210B28" w:rsidRPr="00BB50D1">
        <w:rPr>
          <w:rFonts w:asciiTheme="minorHAnsi" w:hAnsiTheme="minorHAnsi" w:cstheme="minorHAnsi"/>
          <w:bCs/>
          <w:sz w:val="20"/>
        </w:rPr>
        <w:t>Zhotovitel je povinen při realizaci této smlouvy náležitě respektovat práva k průmyslovému a duševnímu</w:t>
      </w:r>
      <w:r w:rsidR="00A50264">
        <w:rPr>
          <w:rFonts w:asciiTheme="minorHAnsi" w:hAnsiTheme="minorHAnsi" w:cstheme="minorHAnsi"/>
          <w:bCs/>
          <w:sz w:val="20"/>
        </w:rPr>
        <w:t xml:space="preserve"> </w:t>
      </w:r>
      <w:r w:rsidR="00210B28" w:rsidRPr="00BB50D1">
        <w:rPr>
          <w:rFonts w:asciiTheme="minorHAnsi" w:hAnsiTheme="minorHAnsi" w:cstheme="minorHAnsi"/>
          <w:bCs/>
          <w:sz w:val="20"/>
        </w:rPr>
        <w:t>vlastnictví, která by mohla být v souvislosti s plněním této smlouvy dotčena a nese plnou odpovědnost za vypořádání nároků všech třetích osob, které by mohly být v této souvislosti vzneseny. Zhotovitel je povinen zajistit příslušnou právní ochranu uvedených práv i v závazkových právních vztazích ke svým subdodavatelům.</w:t>
      </w:r>
    </w:p>
    <w:p w14:paraId="5E6AA3D6" w14:textId="60D863ED" w:rsidR="00210B28" w:rsidRPr="00A50264" w:rsidRDefault="002B64C5" w:rsidP="007639E7">
      <w:pPr>
        <w:pStyle w:val="Import9"/>
        <w:widowControl w:val="0"/>
        <w:suppressAutoHyphens w:val="0"/>
        <w:spacing w:after="120" w:line="240" w:lineRule="auto"/>
        <w:ind w:left="3742" w:hanging="3742"/>
        <w:jc w:val="center"/>
        <w:rPr>
          <w:rFonts w:asciiTheme="minorHAnsi" w:hAnsiTheme="minorHAnsi" w:cstheme="minorHAnsi"/>
          <w:b/>
          <w:sz w:val="22"/>
          <w:szCs w:val="22"/>
        </w:rPr>
      </w:pPr>
      <w:r w:rsidRPr="00A50264">
        <w:rPr>
          <w:rFonts w:asciiTheme="minorHAnsi" w:hAnsiTheme="minorHAnsi" w:cstheme="minorHAnsi"/>
          <w:b/>
          <w:sz w:val="22"/>
          <w:szCs w:val="22"/>
        </w:rPr>
        <w:t>X</w:t>
      </w:r>
      <w:r w:rsidR="00210B28" w:rsidRPr="00A50264">
        <w:rPr>
          <w:rFonts w:asciiTheme="minorHAnsi" w:hAnsiTheme="minorHAnsi" w:cstheme="minorHAnsi"/>
          <w:b/>
          <w:sz w:val="22"/>
          <w:szCs w:val="22"/>
        </w:rPr>
        <w:t>V</w:t>
      </w:r>
      <w:r w:rsidR="006A5D1A" w:rsidRPr="00A50264">
        <w:rPr>
          <w:rFonts w:asciiTheme="minorHAnsi" w:hAnsiTheme="minorHAnsi" w:cstheme="minorHAnsi"/>
          <w:b/>
          <w:sz w:val="22"/>
          <w:szCs w:val="22"/>
        </w:rPr>
        <w:t>I</w:t>
      </w:r>
      <w:r w:rsidR="00210B28" w:rsidRPr="00A50264">
        <w:rPr>
          <w:rFonts w:asciiTheme="minorHAnsi" w:hAnsiTheme="minorHAnsi" w:cstheme="minorHAnsi"/>
          <w:b/>
          <w:sz w:val="22"/>
          <w:szCs w:val="22"/>
        </w:rPr>
        <w:t>. Závěrečná ustanovení</w:t>
      </w:r>
    </w:p>
    <w:p w14:paraId="3C1C38FC" w14:textId="3570DA70" w:rsidR="00210B28" w:rsidRPr="00BB50D1" w:rsidRDefault="00210B28" w:rsidP="007639E7">
      <w:pPr>
        <w:pStyle w:val="Import5"/>
        <w:widowControl w:val="0"/>
        <w:tabs>
          <w:tab w:val="clear" w:pos="720"/>
        </w:tabs>
        <w:suppressAutoHyphens w:val="0"/>
        <w:spacing w:after="120" w:line="240" w:lineRule="auto"/>
        <w:ind w:left="709" w:hanging="709"/>
        <w:jc w:val="both"/>
        <w:rPr>
          <w:rFonts w:asciiTheme="minorHAnsi" w:hAnsiTheme="minorHAnsi" w:cstheme="minorHAnsi"/>
          <w:bCs/>
          <w:sz w:val="20"/>
        </w:rPr>
      </w:pPr>
      <w:r w:rsidRPr="00BB50D1">
        <w:rPr>
          <w:rFonts w:asciiTheme="minorHAnsi" w:hAnsiTheme="minorHAnsi" w:cstheme="minorHAnsi"/>
          <w:bCs/>
          <w:sz w:val="20"/>
        </w:rPr>
        <w:t>1</w:t>
      </w:r>
      <w:r w:rsidR="00CF5D01" w:rsidRPr="00BB50D1">
        <w:rPr>
          <w:rFonts w:asciiTheme="minorHAnsi" w:hAnsiTheme="minorHAnsi" w:cstheme="minorHAnsi"/>
          <w:bCs/>
          <w:sz w:val="20"/>
        </w:rPr>
        <w:t>6</w:t>
      </w:r>
      <w:r w:rsidRPr="00BB50D1">
        <w:rPr>
          <w:rFonts w:asciiTheme="minorHAnsi" w:hAnsiTheme="minorHAnsi" w:cstheme="minorHAnsi"/>
          <w:bCs/>
          <w:sz w:val="20"/>
        </w:rPr>
        <w:t>.1.</w:t>
      </w:r>
      <w:r w:rsidRPr="00BB50D1">
        <w:rPr>
          <w:rFonts w:asciiTheme="minorHAnsi" w:hAnsiTheme="minorHAnsi" w:cstheme="minorHAnsi"/>
          <w:bCs/>
          <w:sz w:val="20"/>
        </w:rPr>
        <w:tab/>
        <w:t xml:space="preserve">Pokud není v této smlouvě výslovně uvedeno jinak, předkládá Zhotovitel Objednateli veškeré písemné dokumenty vždy ve </w:t>
      </w:r>
      <w:r w:rsidR="006A5D1A" w:rsidRPr="00BB50D1">
        <w:rPr>
          <w:rFonts w:asciiTheme="minorHAnsi" w:hAnsiTheme="minorHAnsi" w:cstheme="minorHAnsi"/>
          <w:bCs/>
          <w:sz w:val="20"/>
        </w:rPr>
        <w:t>dvou</w:t>
      </w:r>
      <w:r w:rsidRPr="00BB50D1">
        <w:rPr>
          <w:rFonts w:asciiTheme="minorHAnsi" w:hAnsiTheme="minorHAnsi" w:cstheme="minorHAnsi"/>
          <w:bCs/>
          <w:sz w:val="20"/>
        </w:rPr>
        <w:t xml:space="preserve"> vyhotoveních, která budou sloužit pro vnitřní potřeby Objednatele.</w:t>
      </w:r>
    </w:p>
    <w:p w14:paraId="21C2F922" w14:textId="44A9B14E" w:rsidR="00210B28" w:rsidRPr="00BB50D1" w:rsidRDefault="00210B28" w:rsidP="007639E7">
      <w:pPr>
        <w:pStyle w:val="Import5"/>
        <w:widowControl w:val="0"/>
        <w:tabs>
          <w:tab w:val="clear" w:pos="720"/>
        </w:tabs>
        <w:suppressAutoHyphens w:val="0"/>
        <w:spacing w:after="120" w:line="240" w:lineRule="auto"/>
        <w:ind w:left="709" w:hanging="709"/>
        <w:jc w:val="both"/>
        <w:rPr>
          <w:rFonts w:asciiTheme="minorHAnsi" w:hAnsiTheme="minorHAnsi" w:cstheme="minorHAnsi"/>
          <w:bCs/>
          <w:sz w:val="20"/>
        </w:rPr>
      </w:pPr>
      <w:r w:rsidRPr="00BB50D1">
        <w:rPr>
          <w:rFonts w:asciiTheme="minorHAnsi" w:hAnsiTheme="minorHAnsi" w:cstheme="minorHAnsi"/>
          <w:bCs/>
          <w:sz w:val="20"/>
        </w:rPr>
        <w:t>1</w:t>
      </w:r>
      <w:r w:rsidR="00CF5D01" w:rsidRPr="00BB50D1">
        <w:rPr>
          <w:rFonts w:asciiTheme="minorHAnsi" w:hAnsiTheme="minorHAnsi" w:cstheme="minorHAnsi"/>
          <w:bCs/>
          <w:sz w:val="20"/>
        </w:rPr>
        <w:t>6</w:t>
      </w:r>
      <w:r w:rsidRPr="00BB50D1">
        <w:rPr>
          <w:rFonts w:asciiTheme="minorHAnsi" w:hAnsiTheme="minorHAnsi" w:cstheme="minorHAnsi"/>
          <w:bCs/>
          <w:sz w:val="20"/>
        </w:rPr>
        <w:t>.2.</w:t>
      </w:r>
      <w:r w:rsidRPr="00BB50D1">
        <w:rPr>
          <w:rFonts w:asciiTheme="minorHAnsi" w:hAnsiTheme="minorHAnsi" w:cstheme="minorHAnsi"/>
          <w:bCs/>
          <w:sz w:val="20"/>
        </w:rPr>
        <w:tab/>
        <w:t>Změnu oprávněných osob nebo změnu rozsahu oprávnění těchto osob je nutno oznámit druhé smluvní straně písemně. Účinnost má takováto změna dnem doručení.</w:t>
      </w:r>
    </w:p>
    <w:p w14:paraId="277087F9" w14:textId="77777777" w:rsidR="00BB50D1" w:rsidRPr="00BB50D1" w:rsidRDefault="00210B28" w:rsidP="007639E7">
      <w:pPr>
        <w:pStyle w:val="Import5"/>
        <w:widowControl w:val="0"/>
        <w:tabs>
          <w:tab w:val="clear" w:pos="720"/>
        </w:tabs>
        <w:suppressAutoHyphens w:val="0"/>
        <w:spacing w:after="120" w:line="240" w:lineRule="auto"/>
        <w:ind w:left="709" w:hanging="709"/>
        <w:jc w:val="both"/>
        <w:rPr>
          <w:rFonts w:asciiTheme="minorHAnsi" w:hAnsiTheme="minorHAnsi" w:cstheme="minorHAnsi"/>
          <w:bCs/>
          <w:sz w:val="20"/>
        </w:rPr>
      </w:pPr>
      <w:r w:rsidRPr="00BB50D1">
        <w:rPr>
          <w:rFonts w:asciiTheme="minorHAnsi" w:hAnsiTheme="minorHAnsi" w:cstheme="minorHAnsi"/>
          <w:bCs/>
          <w:sz w:val="20"/>
        </w:rPr>
        <w:t>1</w:t>
      </w:r>
      <w:r w:rsidR="00CF5D01" w:rsidRPr="00BB50D1">
        <w:rPr>
          <w:rFonts w:asciiTheme="minorHAnsi" w:hAnsiTheme="minorHAnsi" w:cstheme="minorHAnsi"/>
          <w:bCs/>
          <w:sz w:val="20"/>
        </w:rPr>
        <w:t>6</w:t>
      </w:r>
      <w:r w:rsidRPr="00BB50D1">
        <w:rPr>
          <w:rFonts w:asciiTheme="minorHAnsi" w:hAnsiTheme="minorHAnsi" w:cstheme="minorHAnsi"/>
          <w:bCs/>
          <w:sz w:val="20"/>
        </w:rPr>
        <w:t>.3.</w:t>
      </w:r>
      <w:r w:rsidRPr="00BB50D1">
        <w:rPr>
          <w:rFonts w:asciiTheme="minorHAnsi" w:hAnsiTheme="minorHAnsi" w:cstheme="minorHAnsi"/>
          <w:bCs/>
          <w:sz w:val="20"/>
        </w:rPr>
        <w:tab/>
        <w:t>Zhotovitel není oprávněn převést bez předchozího písemného souhlasu Objednatele svá práva a závazky vyplývající z této smlouvy na třetí osobu.</w:t>
      </w:r>
      <w:r w:rsidR="00BB50D1" w:rsidRPr="00BB50D1">
        <w:rPr>
          <w:rFonts w:asciiTheme="minorHAnsi" w:hAnsiTheme="minorHAnsi" w:cstheme="minorHAnsi"/>
          <w:bCs/>
          <w:sz w:val="20"/>
        </w:rPr>
        <w:t xml:space="preserve"> Zhotovitel není oprávněn postoupit pohledávku plynoucí z této smlouvy třetí osobě bez písemného souhlasu Objednatele. </w:t>
      </w:r>
    </w:p>
    <w:p w14:paraId="4FDC622B" w14:textId="4EC5BA8F" w:rsidR="00210B28" w:rsidRPr="00BB50D1" w:rsidRDefault="00BB50D1" w:rsidP="007639E7">
      <w:pPr>
        <w:pStyle w:val="Import5"/>
        <w:widowControl w:val="0"/>
        <w:tabs>
          <w:tab w:val="clear" w:pos="720"/>
        </w:tabs>
        <w:suppressAutoHyphens w:val="0"/>
        <w:spacing w:after="120" w:line="240" w:lineRule="auto"/>
        <w:ind w:left="709" w:hanging="709"/>
        <w:jc w:val="both"/>
        <w:rPr>
          <w:rFonts w:asciiTheme="minorHAnsi" w:hAnsiTheme="minorHAnsi" w:cstheme="minorHAnsi"/>
          <w:bCs/>
          <w:sz w:val="20"/>
        </w:rPr>
      </w:pPr>
      <w:r w:rsidRPr="00BB50D1">
        <w:rPr>
          <w:rFonts w:asciiTheme="minorHAnsi" w:hAnsiTheme="minorHAnsi" w:cstheme="minorHAnsi"/>
          <w:bCs/>
          <w:sz w:val="20"/>
        </w:rPr>
        <w:t xml:space="preserve">16.4. </w:t>
      </w:r>
      <w:r w:rsidRPr="00BB50D1">
        <w:rPr>
          <w:rFonts w:asciiTheme="minorHAnsi" w:hAnsiTheme="minorHAnsi" w:cstheme="minorHAnsi"/>
          <w:bCs/>
          <w:sz w:val="20"/>
        </w:rPr>
        <w:tab/>
        <w:t>Zhotovitel není oprávněn započíst jakékoliv své pohledávky za Objednatelem z titulu této smlouvy vůči jakýmkoliv pohledávkám Zhotovitele za Objednatelem.</w:t>
      </w:r>
    </w:p>
    <w:p w14:paraId="54AEFD23" w14:textId="20A6379B" w:rsidR="00210B28" w:rsidRPr="00BB50D1" w:rsidRDefault="00210B28" w:rsidP="007639E7">
      <w:pPr>
        <w:pStyle w:val="Import5"/>
        <w:widowControl w:val="0"/>
        <w:tabs>
          <w:tab w:val="clear" w:pos="720"/>
        </w:tabs>
        <w:suppressAutoHyphens w:val="0"/>
        <w:spacing w:after="120" w:line="240" w:lineRule="auto"/>
        <w:ind w:left="709" w:hanging="709"/>
        <w:jc w:val="both"/>
        <w:rPr>
          <w:rFonts w:asciiTheme="minorHAnsi" w:hAnsiTheme="minorHAnsi" w:cstheme="minorHAnsi"/>
          <w:bCs/>
          <w:sz w:val="20"/>
        </w:rPr>
      </w:pPr>
      <w:r w:rsidRPr="00BB50D1">
        <w:rPr>
          <w:rFonts w:asciiTheme="minorHAnsi" w:hAnsiTheme="minorHAnsi" w:cstheme="minorHAnsi"/>
          <w:bCs/>
          <w:sz w:val="20"/>
        </w:rPr>
        <w:t>1</w:t>
      </w:r>
      <w:r w:rsidR="00CF5D01" w:rsidRPr="00BB50D1">
        <w:rPr>
          <w:rFonts w:asciiTheme="minorHAnsi" w:hAnsiTheme="minorHAnsi" w:cstheme="minorHAnsi"/>
          <w:bCs/>
          <w:sz w:val="20"/>
        </w:rPr>
        <w:t>6</w:t>
      </w:r>
      <w:r w:rsidRPr="00BB50D1">
        <w:rPr>
          <w:rFonts w:asciiTheme="minorHAnsi" w:hAnsiTheme="minorHAnsi" w:cstheme="minorHAnsi"/>
          <w:bCs/>
          <w:sz w:val="20"/>
        </w:rPr>
        <w:t>.</w:t>
      </w:r>
      <w:r w:rsidR="00BB50D1" w:rsidRPr="00BB50D1">
        <w:rPr>
          <w:rFonts w:asciiTheme="minorHAnsi" w:hAnsiTheme="minorHAnsi" w:cstheme="minorHAnsi"/>
          <w:bCs/>
          <w:sz w:val="20"/>
        </w:rPr>
        <w:t>5</w:t>
      </w:r>
      <w:r w:rsidRPr="00BB50D1">
        <w:rPr>
          <w:rFonts w:asciiTheme="minorHAnsi" w:hAnsiTheme="minorHAnsi" w:cstheme="minorHAnsi"/>
          <w:bCs/>
          <w:sz w:val="20"/>
        </w:rPr>
        <w:t>.</w:t>
      </w:r>
      <w:r w:rsidRPr="00BB50D1">
        <w:rPr>
          <w:rFonts w:asciiTheme="minorHAnsi" w:hAnsiTheme="minorHAnsi" w:cstheme="minorHAnsi"/>
          <w:bCs/>
          <w:sz w:val="20"/>
        </w:rPr>
        <w:tab/>
        <w:t>Tuto smlouvu lze měnit pouze písemnými dodatky označenými jako dodatek s pořadovým číslem ke smlouvě o dílo a potvrzenými oběma smluvními stranami.</w:t>
      </w:r>
      <w:r w:rsidR="00CF5D01" w:rsidRPr="00BB50D1">
        <w:rPr>
          <w:rFonts w:asciiTheme="minorHAnsi" w:hAnsiTheme="minorHAnsi" w:cstheme="minorHAnsi"/>
          <w:bCs/>
          <w:sz w:val="20"/>
        </w:rPr>
        <w:t xml:space="preserve"> Takové dohody musí mít podobu datovaných, číslovaných a oběma smluvními stranami podepsaných dodatků smlouvy.</w:t>
      </w:r>
    </w:p>
    <w:p w14:paraId="583208AC" w14:textId="3336A281" w:rsidR="00210B28" w:rsidRPr="00BB50D1" w:rsidRDefault="00210B28" w:rsidP="007639E7">
      <w:pPr>
        <w:pStyle w:val="Import5"/>
        <w:widowControl w:val="0"/>
        <w:tabs>
          <w:tab w:val="clear" w:pos="720"/>
        </w:tabs>
        <w:suppressAutoHyphens w:val="0"/>
        <w:spacing w:after="120" w:line="240" w:lineRule="auto"/>
        <w:ind w:left="709" w:hanging="709"/>
        <w:jc w:val="both"/>
        <w:rPr>
          <w:rFonts w:asciiTheme="minorHAnsi" w:hAnsiTheme="minorHAnsi" w:cstheme="minorHAnsi"/>
          <w:bCs/>
          <w:sz w:val="20"/>
        </w:rPr>
      </w:pPr>
      <w:r w:rsidRPr="00BB50D1">
        <w:rPr>
          <w:rFonts w:asciiTheme="minorHAnsi" w:hAnsiTheme="minorHAnsi" w:cstheme="minorHAnsi"/>
          <w:bCs/>
          <w:sz w:val="20"/>
        </w:rPr>
        <w:t>1</w:t>
      </w:r>
      <w:r w:rsidR="00CF5D01" w:rsidRPr="00BB50D1">
        <w:rPr>
          <w:rFonts w:asciiTheme="minorHAnsi" w:hAnsiTheme="minorHAnsi" w:cstheme="minorHAnsi"/>
          <w:bCs/>
          <w:sz w:val="20"/>
        </w:rPr>
        <w:t>6</w:t>
      </w:r>
      <w:r w:rsidRPr="00BB50D1">
        <w:rPr>
          <w:rFonts w:asciiTheme="minorHAnsi" w:hAnsiTheme="minorHAnsi" w:cstheme="minorHAnsi"/>
          <w:bCs/>
          <w:sz w:val="20"/>
        </w:rPr>
        <w:t>.</w:t>
      </w:r>
      <w:r w:rsidR="00BB50D1" w:rsidRPr="00BB50D1">
        <w:rPr>
          <w:rFonts w:asciiTheme="minorHAnsi" w:hAnsiTheme="minorHAnsi" w:cstheme="minorHAnsi"/>
          <w:bCs/>
          <w:sz w:val="20"/>
        </w:rPr>
        <w:t>6</w:t>
      </w:r>
      <w:r w:rsidRPr="00BB50D1">
        <w:rPr>
          <w:rFonts w:asciiTheme="minorHAnsi" w:hAnsiTheme="minorHAnsi" w:cstheme="minorHAnsi"/>
          <w:bCs/>
          <w:sz w:val="20"/>
        </w:rPr>
        <w:t xml:space="preserve">. </w:t>
      </w:r>
      <w:r w:rsidRPr="00BB50D1">
        <w:rPr>
          <w:rFonts w:asciiTheme="minorHAnsi" w:hAnsiTheme="minorHAnsi" w:cstheme="minorHAnsi"/>
          <w:bCs/>
          <w:sz w:val="20"/>
        </w:rPr>
        <w:tab/>
        <w:t xml:space="preserve">Nastanou-li u některé ze stran skutečnosti bránící řádnému plnění této smlouvy, je povinna to ihned bez zbytečného odkladu oznámit druhé straně a vyvolat </w:t>
      </w:r>
      <w:r w:rsidR="00BB50D1" w:rsidRPr="00BB50D1">
        <w:rPr>
          <w:rFonts w:asciiTheme="minorHAnsi" w:hAnsiTheme="minorHAnsi" w:cstheme="minorHAnsi"/>
          <w:bCs/>
          <w:sz w:val="20"/>
        </w:rPr>
        <w:t>jednání zástupců</w:t>
      </w:r>
      <w:r w:rsidRPr="00BB50D1">
        <w:rPr>
          <w:rFonts w:asciiTheme="minorHAnsi" w:hAnsiTheme="minorHAnsi" w:cstheme="minorHAnsi"/>
          <w:bCs/>
          <w:sz w:val="20"/>
        </w:rPr>
        <w:t xml:space="preserve"> oprávněných k podpisu smlouvy.</w:t>
      </w:r>
    </w:p>
    <w:p w14:paraId="128389FA" w14:textId="260C147D" w:rsidR="00210B28" w:rsidRPr="00BB50D1" w:rsidRDefault="00210B28" w:rsidP="007639E7">
      <w:pPr>
        <w:pStyle w:val="Import5"/>
        <w:widowControl w:val="0"/>
        <w:tabs>
          <w:tab w:val="clear" w:pos="720"/>
        </w:tabs>
        <w:suppressAutoHyphens w:val="0"/>
        <w:spacing w:after="120" w:line="240" w:lineRule="auto"/>
        <w:ind w:left="709" w:hanging="709"/>
        <w:jc w:val="both"/>
        <w:rPr>
          <w:rFonts w:asciiTheme="minorHAnsi" w:hAnsiTheme="minorHAnsi" w:cstheme="minorHAnsi"/>
          <w:bCs/>
          <w:sz w:val="20"/>
        </w:rPr>
      </w:pPr>
      <w:r w:rsidRPr="00BB50D1">
        <w:rPr>
          <w:rFonts w:asciiTheme="minorHAnsi" w:hAnsiTheme="minorHAnsi" w:cstheme="minorHAnsi"/>
          <w:bCs/>
          <w:sz w:val="20"/>
        </w:rPr>
        <w:t>1</w:t>
      </w:r>
      <w:r w:rsidR="00CF5D01" w:rsidRPr="00BB50D1">
        <w:rPr>
          <w:rFonts w:asciiTheme="minorHAnsi" w:hAnsiTheme="minorHAnsi" w:cstheme="minorHAnsi"/>
          <w:bCs/>
          <w:sz w:val="20"/>
        </w:rPr>
        <w:t>6</w:t>
      </w:r>
      <w:r w:rsidRPr="00BB50D1">
        <w:rPr>
          <w:rFonts w:asciiTheme="minorHAnsi" w:hAnsiTheme="minorHAnsi" w:cstheme="minorHAnsi"/>
          <w:bCs/>
          <w:sz w:val="20"/>
        </w:rPr>
        <w:t>.</w:t>
      </w:r>
      <w:r w:rsidR="00BB50D1" w:rsidRPr="00BB50D1">
        <w:rPr>
          <w:rFonts w:asciiTheme="minorHAnsi" w:hAnsiTheme="minorHAnsi" w:cstheme="minorHAnsi"/>
          <w:bCs/>
          <w:sz w:val="20"/>
        </w:rPr>
        <w:t>7</w:t>
      </w:r>
      <w:r w:rsidRPr="00BB50D1">
        <w:rPr>
          <w:rFonts w:asciiTheme="minorHAnsi" w:hAnsiTheme="minorHAnsi" w:cstheme="minorHAnsi"/>
          <w:bCs/>
          <w:sz w:val="20"/>
        </w:rPr>
        <w:t xml:space="preserve">. </w:t>
      </w:r>
      <w:r w:rsidRPr="00BB50D1">
        <w:rPr>
          <w:rFonts w:asciiTheme="minorHAnsi" w:hAnsiTheme="minorHAnsi" w:cstheme="minorHAnsi"/>
          <w:bCs/>
          <w:sz w:val="20"/>
        </w:rPr>
        <w:tab/>
        <w:t>Kromě osob uvedených v záhlaví smlouvy jsou oprávněni smluvně jednat, podepisovat dohody smluvních stran ve věcech smlouvy a jejich dodatků osoby zapsané v obchodním nebo jiném rejstříku s oprávněním podepisovat za subjekt nebo osoby jimi zmocněné.</w:t>
      </w:r>
    </w:p>
    <w:p w14:paraId="5B50E6FA" w14:textId="25C73369" w:rsidR="00210B28" w:rsidRPr="00BB50D1" w:rsidRDefault="002B64C5" w:rsidP="007639E7">
      <w:pPr>
        <w:pStyle w:val="Import5"/>
        <w:widowControl w:val="0"/>
        <w:tabs>
          <w:tab w:val="clear" w:pos="720"/>
        </w:tabs>
        <w:suppressAutoHyphens w:val="0"/>
        <w:spacing w:after="120" w:line="240" w:lineRule="auto"/>
        <w:ind w:left="709" w:hanging="709"/>
        <w:jc w:val="both"/>
        <w:rPr>
          <w:rFonts w:asciiTheme="minorHAnsi" w:hAnsiTheme="minorHAnsi" w:cstheme="minorHAnsi"/>
          <w:bCs/>
          <w:sz w:val="20"/>
        </w:rPr>
      </w:pPr>
      <w:r w:rsidRPr="00BB50D1">
        <w:rPr>
          <w:rFonts w:asciiTheme="minorHAnsi" w:hAnsiTheme="minorHAnsi" w:cstheme="minorHAnsi"/>
          <w:bCs/>
          <w:sz w:val="20"/>
        </w:rPr>
        <w:t>1</w:t>
      </w:r>
      <w:r w:rsidR="00CF5D01" w:rsidRPr="00BB50D1">
        <w:rPr>
          <w:rFonts w:asciiTheme="minorHAnsi" w:hAnsiTheme="minorHAnsi" w:cstheme="minorHAnsi"/>
          <w:bCs/>
          <w:sz w:val="20"/>
        </w:rPr>
        <w:t>6</w:t>
      </w:r>
      <w:r w:rsidRPr="00BB50D1">
        <w:rPr>
          <w:rFonts w:asciiTheme="minorHAnsi" w:hAnsiTheme="minorHAnsi" w:cstheme="minorHAnsi"/>
          <w:bCs/>
          <w:sz w:val="20"/>
        </w:rPr>
        <w:t>.</w:t>
      </w:r>
      <w:r w:rsidR="00BB50D1" w:rsidRPr="00BB50D1">
        <w:rPr>
          <w:rFonts w:asciiTheme="minorHAnsi" w:hAnsiTheme="minorHAnsi" w:cstheme="minorHAnsi"/>
          <w:bCs/>
          <w:sz w:val="20"/>
        </w:rPr>
        <w:t>8</w:t>
      </w:r>
      <w:r w:rsidR="00210B28" w:rsidRPr="00BB50D1">
        <w:rPr>
          <w:rFonts w:asciiTheme="minorHAnsi" w:hAnsiTheme="minorHAnsi" w:cstheme="minorHAnsi"/>
          <w:bCs/>
          <w:sz w:val="20"/>
        </w:rPr>
        <w:t>.</w:t>
      </w:r>
      <w:r w:rsidR="00210B28" w:rsidRPr="00BB50D1">
        <w:rPr>
          <w:rFonts w:asciiTheme="minorHAnsi" w:hAnsiTheme="minorHAnsi" w:cstheme="minorHAnsi"/>
          <w:bCs/>
          <w:sz w:val="20"/>
        </w:rPr>
        <w:tab/>
      </w:r>
      <w:r w:rsidR="00CF5D01" w:rsidRPr="00BB50D1">
        <w:rPr>
          <w:rFonts w:asciiTheme="minorHAnsi" w:hAnsiTheme="minorHAnsi" w:cstheme="minorHAnsi"/>
          <w:bCs/>
          <w:sz w:val="20"/>
        </w:rPr>
        <w:t>Tato smlouva je vyhotovena v</w:t>
      </w:r>
      <w:r w:rsidR="00BB50D1" w:rsidRPr="00BB50D1">
        <w:rPr>
          <w:rFonts w:asciiTheme="minorHAnsi" w:hAnsiTheme="minorHAnsi" w:cstheme="minorHAnsi"/>
          <w:bCs/>
          <w:sz w:val="20"/>
        </w:rPr>
        <w:t>e</w:t>
      </w:r>
      <w:r w:rsidR="00CF5D01" w:rsidRPr="00BB50D1">
        <w:rPr>
          <w:rFonts w:asciiTheme="minorHAnsi" w:hAnsiTheme="minorHAnsi" w:cstheme="minorHAnsi"/>
          <w:bCs/>
          <w:sz w:val="20"/>
        </w:rPr>
        <w:t xml:space="preserve"> dvou stejnopisech, z nichž každý má platnost originálu, z nichž každá smluvní strana obdrží po </w:t>
      </w:r>
      <w:r w:rsidR="00BB50D1" w:rsidRPr="00BB50D1">
        <w:rPr>
          <w:rFonts w:asciiTheme="minorHAnsi" w:hAnsiTheme="minorHAnsi" w:cstheme="minorHAnsi"/>
          <w:bCs/>
          <w:sz w:val="20"/>
        </w:rPr>
        <w:t>jednom</w:t>
      </w:r>
      <w:r w:rsidR="00CF5D01" w:rsidRPr="00BB50D1">
        <w:rPr>
          <w:rFonts w:asciiTheme="minorHAnsi" w:hAnsiTheme="minorHAnsi" w:cstheme="minorHAnsi"/>
          <w:bCs/>
          <w:sz w:val="20"/>
        </w:rPr>
        <w:t xml:space="preserve"> vyhotovení. </w:t>
      </w:r>
      <w:r w:rsidR="009E0841">
        <w:rPr>
          <w:rFonts w:asciiTheme="minorHAnsi" w:hAnsiTheme="minorHAnsi" w:cstheme="minorHAnsi"/>
          <w:bCs/>
          <w:sz w:val="20"/>
        </w:rPr>
        <w:t>Tuto smlouvu lze podepsat elektronicky.</w:t>
      </w:r>
    </w:p>
    <w:p w14:paraId="49B9F6A3" w14:textId="21B149E5" w:rsidR="00210B28" w:rsidRPr="00BB50D1" w:rsidRDefault="00210B28" w:rsidP="007639E7">
      <w:pPr>
        <w:pStyle w:val="Import5"/>
        <w:widowControl w:val="0"/>
        <w:tabs>
          <w:tab w:val="clear" w:pos="720"/>
        </w:tabs>
        <w:suppressAutoHyphens w:val="0"/>
        <w:spacing w:after="120" w:line="240" w:lineRule="auto"/>
        <w:ind w:left="709" w:hanging="709"/>
        <w:jc w:val="both"/>
        <w:rPr>
          <w:rFonts w:asciiTheme="minorHAnsi" w:hAnsiTheme="minorHAnsi" w:cstheme="minorHAnsi"/>
          <w:bCs/>
          <w:sz w:val="20"/>
        </w:rPr>
      </w:pPr>
      <w:r w:rsidRPr="00BB50D1">
        <w:rPr>
          <w:rFonts w:asciiTheme="minorHAnsi" w:hAnsiTheme="minorHAnsi" w:cstheme="minorHAnsi"/>
          <w:bCs/>
          <w:sz w:val="20"/>
        </w:rPr>
        <w:t>1</w:t>
      </w:r>
      <w:r w:rsidR="00CF5D01" w:rsidRPr="00BB50D1">
        <w:rPr>
          <w:rFonts w:asciiTheme="minorHAnsi" w:hAnsiTheme="minorHAnsi" w:cstheme="minorHAnsi"/>
          <w:bCs/>
          <w:sz w:val="20"/>
        </w:rPr>
        <w:t>6</w:t>
      </w:r>
      <w:r w:rsidRPr="00BB50D1">
        <w:rPr>
          <w:rFonts w:asciiTheme="minorHAnsi" w:hAnsiTheme="minorHAnsi" w:cstheme="minorHAnsi"/>
          <w:bCs/>
          <w:sz w:val="20"/>
        </w:rPr>
        <w:t>.</w:t>
      </w:r>
      <w:r w:rsidR="00BB50D1" w:rsidRPr="00BB50D1">
        <w:rPr>
          <w:rFonts w:asciiTheme="minorHAnsi" w:hAnsiTheme="minorHAnsi" w:cstheme="minorHAnsi"/>
          <w:bCs/>
          <w:sz w:val="20"/>
        </w:rPr>
        <w:t>9</w:t>
      </w:r>
      <w:r w:rsidRPr="00BB50D1">
        <w:rPr>
          <w:rFonts w:asciiTheme="minorHAnsi" w:hAnsiTheme="minorHAnsi" w:cstheme="minorHAnsi"/>
          <w:bCs/>
          <w:sz w:val="20"/>
        </w:rPr>
        <w:t>.</w:t>
      </w:r>
      <w:r w:rsidRPr="00BB50D1">
        <w:rPr>
          <w:rFonts w:asciiTheme="minorHAnsi" w:hAnsiTheme="minorHAnsi" w:cstheme="minorHAnsi"/>
          <w:bCs/>
          <w:sz w:val="20"/>
        </w:rPr>
        <w:tab/>
        <w:t>Tato smlouva nabývá platnosti dnem podpisu oprávněných zástupců smluvních stran</w:t>
      </w:r>
      <w:r w:rsidR="00BB50D1" w:rsidRPr="00BB50D1">
        <w:rPr>
          <w:rFonts w:asciiTheme="minorHAnsi" w:hAnsiTheme="minorHAnsi" w:cstheme="minorHAnsi"/>
          <w:bCs/>
          <w:sz w:val="20"/>
        </w:rPr>
        <w:t xml:space="preserve"> a účinnost zveřejněním v registru smluv</w:t>
      </w:r>
      <w:r w:rsidRPr="00BB50D1">
        <w:rPr>
          <w:rFonts w:asciiTheme="minorHAnsi" w:hAnsiTheme="minorHAnsi" w:cstheme="minorHAnsi"/>
          <w:bCs/>
          <w:sz w:val="20"/>
        </w:rPr>
        <w:t>.</w:t>
      </w:r>
    </w:p>
    <w:p w14:paraId="470DC37A" w14:textId="09234C51" w:rsidR="00CF5D01" w:rsidRPr="00BB50D1" w:rsidRDefault="00210B28" w:rsidP="007639E7">
      <w:pPr>
        <w:pStyle w:val="Import5"/>
        <w:widowControl w:val="0"/>
        <w:tabs>
          <w:tab w:val="clear" w:pos="720"/>
        </w:tabs>
        <w:suppressAutoHyphens w:val="0"/>
        <w:spacing w:after="120" w:line="240" w:lineRule="auto"/>
        <w:ind w:left="709" w:hanging="709"/>
        <w:jc w:val="both"/>
        <w:rPr>
          <w:rFonts w:asciiTheme="minorHAnsi" w:hAnsiTheme="minorHAnsi" w:cstheme="minorHAnsi"/>
          <w:bCs/>
          <w:sz w:val="20"/>
        </w:rPr>
      </w:pPr>
      <w:r w:rsidRPr="00BB50D1">
        <w:rPr>
          <w:rFonts w:asciiTheme="minorHAnsi" w:hAnsiTheme="minorHAnsi" w:cstheme="minorHAnsi"/>
          <w:bCs/>
          <w:sz w:val="20"/>
        </w:rPr>
        <w:t>1</w:t>
      </w:r>
      <w:r w:rsidR="00CF5D01" w:rsidRPr="00BB50D1">
        <w:rPr>
          <w:rFonts w:asciiTheme="minorHAnsi" w:hAnsiTheme="minorHAnsi" w:cstheme="minorHAnsi"/>
          <w:bCs/>
          <w:sz w:val="20"/>
        </w:rPr>
        <w:t>6</w:t>
      </w:r>
      <w:r w:rsidRPr="00BB50D1">
        <w:rPr>
          <w:rFonts w:asciiTheme="minorHAnsi" w:hAnsiTheme="minorHAnsi" w:cstheme="minorHAnsi"/>
          <w:bCs/>
          <w:sz w:val="20"/>
        </w:rPr>
        <w:t>.</w:t>
      </w:r>
      <w:r w:rsidR="00BB50D1" w:rsidRPr="00BB50D1">
        <w:rPr>
          <w:rFonts w:asciiTheme="minorHAnsi" w:hAnsiTheme="minorHAnsi" w:cstheme="minorHAnsi"/>
          <w:bCs/>
          <w:sz w:val="20"/>
        </w:rPr>
        <w:t>10</w:t>
      </w:r>
      <w:r w:rsidRPr="00BB50D1">
        <w:rPr>
          <w:rFonts w:asciiTheme="minorHAnsi" w:hAnsiTheme="minorHAnsi" w:cstheme="minorHAnsi"/>
          <w:bCs/>
          <w:sz w:val="20"/>
        </w:rPr>
        <w:t>.</w:t>
      </w:r>
      <w:r w:rsidRPr="00BB50D1">
        <w:rPr>
          <w:rFonts w:asciiTheme="minorHAnsi" w:hAnsiTheme="minorHAnsi" w:cstheme="minorHAnsi"/>
          <w:bCs/>
          <w:sz w:val="20"/>
        </w:rPr>
        <w:tab/>
      </w:r>
      <w:r w:rsidR="00CF5D01" w:rsidRPr="00BB50D1">
        <w:rPr>
          <w:rFonts w:asciiTheme="minorHAnsi" w:hAnsiTheme="minorHAnsi" w:cstheme="minorHAnsi"/>
          <w:bCs/>
          <w:sz w:val="20"/>
        </w:rPr>
        <w:t xml:space="preserve">Smluvní strany se dohodly, že právní vztahy založené a neupravené touto smlouvou se řídí ustanoveními občanského zákoníku. </w:t>
      </w:r>
    </w:p>
    <w:p w14:paraId="76110D2A" w14:textId="16384FC3" w:rsidR="00CF5D01" w:rsidRDefault="00CF5D01" w:rsidP="007639E7">
      <w:pPr>
        <w:pStyle w:val="Odstavecseseznamem"/>
        <w:numPr>
          <w:ilvl w:val="1"/>
          <w:numId w:val="17"/>
        </w:numPr>
        <w:spacing w:after="120"/>
        <w:ind w:left="709"/>
        <w:contextualSpacing w:val="0"/>
        <w:jc w:val="both"/>
        <w:rPr>
          <w:rFonts w:asciiTheme="minorHAnsi" w:hAnsiTheme="minorHAnsi" w:cstheme="minorHAnsi"/>
          <w:bCs/>
          <w:sz w:val="20"/>
        </w:rPr>
      </w:pPr>
      <w:r w:rsidRPr="00BB50D1">
        <w:rPr>
          <w:rFonts w:asciiTheme="minorHAnsi" w:hAnsiTheme="minorHAnsi" w:cstheme="minorHAnsi"/>
          <w:bCs/>
          <w:sz w:val="20"/>
        </w:rPr>
        <w:t xml:space="preserve">Zhotovitel bere na vědomí, že </w:t>
      </w:r>
      <w:r w:rsidR="00BB50D1" w:rsidRPr="00BB50D1">
        <w:rPr>
          <w:rFonts w:asciiTheme="minorHAnsi" w:hAnsiTheme="minorHAnsi" w:cstheme="minorHAnsi"/>
          <w:bCs/>
          <w:sz w:val="20"/>
        </w:rPr>
        <w:t>O</w:t>
      </w:r>
      <w:r w:rsidRPr="00BB50D1">
        <w:rPr>
          <w:rFonts w:asciiTheme="minorHAnsi" w:hAnsiTheme="minorHAnsi" w:cstheme="minorHAnsi"/>
          <w:bCs/>
          <w:sz w:val="20"/>
        </w:rPr>
        <w:t xml:space="preserve">bjednatel je povinným subjektem dle zákona č. 106/1999 Sb. a že je osobou </w:t>
      </w:r>
      <w:r w:rsidR="00BB50D1" w:rsidRPr="00BB50D1">
        <w:rPr>
          <w:rFonts w:asciiTheme="minorHAnsi" w:hAnsiTheme="minorHAnsi" w:cstheme="minorHAnsi"/>
          <w:bCs/>
          <w:sz w:val="20"/>
        </w:rPr>
        <w:t>ve smyslu</w:t>
      </w:r>
      <w:r w:rsidRPr="00BB50D1">
        <w:rPr>
          <w:rFonts w:asciiTheme="minorHAnsi" w:hAnsiTheme="minorHAnsi" w:cstheme="minorHAnsi"/>
          <w:bCs/>
          <w:sz w:val="20"/>
        </w:rPr>
        <w:t xml:space="preserve"> § 2 odst. 1 písm</w:t>
      </w:r>
      <w:r w:rsidR="002062F6">
        <w:rPr>
          <w:rFonts w:asciiTheme="minorHAnsi" w:hAnsiTheme="minorHAnsi" w:cstheme="minorHAnsi"/>
          <w:bCs/>
          <w:sz w:val="20"/>
        </w:rPr>
        <w:t>.</w:t>
      </w:r>
      <w:r w:rsidRPr="00BB50D1">
        <w:rPr>
          <w:rFonts w:asciiTheme="minorHAnsi" w:hAnsiTheme="minorHAnsi" w:cstheme="minorHAnsi"/>
          <w:bCs/>
          <w:sz w:val="20"/>
        </w:rPr>
        <w:t xml:space="preserve"> </w:t>
      </w:r>
      <w:r w:rsidR="006B76D6" w:rsidRPr="00BB50D1">
        <w:rPr>
          <w:rFonts w:asciiTheme="minorHAnsi" w:hAnsiTheme="minorHAnsi" w:cstheme="minorHAnsi"/>
          <w:bCs/>
          <w:sz w:val="20"/>
        </w:rPr>
        <w:t>m</w:t>
      </w:r>
      <w:r w:rsidRPr="00BB50D1">
        <w:rPr>
          <w:rFonts w:asciiTheme="minorHAnsi" w:hAnsiTheme="minorHAnsi" w:cstheme="minorHAnsi"/>
          <w:bCs/>
          <w:sz w:val="20"/>
        </w:rPr>
        <w:t>) zákona č. 340/2015 Sb</w:t>
      </w:r>
      <w:r w:rsidR="00BB50D1" w:rsidRPr="00BB50D1">
        <w:rPr>
          <w:rFonts w:asciiTheme="minorHAnsi" w:hAnsiTheme="minorHAnsi" w:cstheme="minorHAnsi"/>
          <w:bCs/>
          <w:sz w:val="20"/>
        </w:rPr>
        <w:t>.</w:t>
      </w:r>
      <w:r w:rsidRPr="00BB50D1">
        <w:rPr>
          <w:rFonts w:asciiTheme="minorHAnsi" w:hAnsiTheme="minorHAnsi" w:cstheme="minorHAnsi"/>
          <w:bCs/>
          <w:sz w:val="20"/>
        </w:rPr>
        <w:t xml:space="preserve"> a </w:t>
      </w:r>
      <w:r w:rsidR="00BB50D1" w:rsidRPr="00BB50D1">
        <w:rPr>
          <w:rFonts w:asciiTheme="minorHAnsi" w:hAnsiTheme="minorHAnsi" w:cstheme="minorHAnsi"/>
          <w:bCs/>
          <w:sz w:val="20"/>
        </w:rPr>
        <w:t>O</w:t>
      </w:r>
      <w:r w:rsidRPr="00BB50D1">
        <w:rPr>
          <w:rFonts w:asciiTheme="minorHAnsi" w:hAnsiTheme="minorHAnsi" w:cstheme="minorHAnsi"/>
          <w:bCs/>
          <w:sz w:val="20"/>
        </w:rPr>
        <w:t>bjednatel je oprávněn bez dalšího uveřejnit obsah smlouvy, a to jak prostřednictvím registru smluv dle zákona č. 340/2015 Sb., tak jiným způsobem</w:t>
      </w:r>
      <w:r w:rsidR="007D2135">
        <w:rPr>
          <w:rFonts w:asciiTheme="minorHAnsi" w:hAnsiTheme="minorHAnsi" w:cstheme="minorHAnsi"/>
          <w:bCs/>
          <w:sz w:val="20"/>
        </w:rPr>
        <w:t>.</w:t>
      </w:r>
      <w:r w:rsidR="002062F6">
        <w:rPr>
          <w:rFonts w:asciiTheme="minorHAnsi" w:hAnsiTheme="minorHAnsi" w:cstheme="minorHAnsi"/>
          <w:bCs/>
          <w:sz w:val="20"/>
        </w:rPr>
        <w:t xml:space="preserve"> Zhotovitel </w:t>
      </w:r>
      <w:r w:rsidRPr="00BB50D1">
        <w:rPr>
          <w:rFonts w:asciiTheme="minorHAnsi" w:hAnsiTheme="minorHAnsi" w:cstheme="minorHAnsi"/>
          <w:bCs/>
          <w:sz w:val="20"/>
        </w:rPr>
        <w:t xml:space="preserve"> souhlasí s poskytnutím obsahu (kopie) této smlouvy </w:t>
      </w:r>
      <w:r w:rsidR="00BB50D1" w:rsidRPr="00BB50D1">
        <w:rPr>
          <w:rFonts w:asciiTheme="minorHAnsi" w:hAnsiTheme="minorHAnsi" w:cstheme="minorHAnsi"/>
          <w:bCs/>
          <w:sz w:val="20"/>
        </w:rPr>
        <w:t>O</w:t>
      </w:r>
      <w:r w:rsidRPr="00BB50D1">
        <w:rPr>
          <w:rFonts w:asciiTheme="minorHAnsi" w:hAnsiTheme="minorHAnsi" w:cstheme="minorHAnsi"/>
          <w:bCs/>
          <w:sz w:val="20"/>
        </w:rPr>
        <w:t>bje</w:t>
      </w:r>
      <w:r w:rsidR="00BB50D1" w:rsidRPr="00BB50D1">
        <w:rPr>
          <w:rFonts w:asciiTheme="minorHAnsi" w:hAnsiTheme="minorHAnsi" w:cstheme="minorHAnsi"/>
          <w:bCs/>
          <w:sz w:val="20"/>
        </w:rPr>
        <w:t>dn</w:t>
      </w:r>
      <w:r w:rsidRPr="00BB50D1">
        <w:rPr>
          <w:rFonts w:asciiTheme="minorHAnsi" w:hAnsiTheme="minorHAnsi" w:cstheme="minorHAnsi"/>
          <w:bCs/>
          <w:sz w:val="20"/>
        </w:rPr>
        <w:t>atelem kterékoliv osobě postupem dle zákona</w:t>
      </w:r>
      <w:r w:rsidR="002062F6">
        <w:rPr>
          <w:rFonts w:asciiTheme="minorHAnsi" w:hAnsiTheme="minorHAnsi" w:cstheme="minorHAnsi"/>
          <w:bCs/>
          <w:sz w:val="20"/>
        </w:rPr>
        <w:br/>
      </w:r>
      <w:r w:rsidRPr="00BB50D1">
        <w:rPr>
          <w:rFonts w:asciiTheme="minorHAnsi" w:hAnsiTheme="minorHAnsi" w:cstheme="minorHAnsi"/>
          <w:bCs/>
          <w:sz w:val="20"/>
        </w:rPr>
        <w:t xml:space="preserve">č. 106/1999 Sb. </w:t>
      </w:r>
      <w:r w:rsidR="00AA5A32" w:rsidRPr="00BB50D1">
        <w:rPr>
          <w:rFonts w:asciiTheme="minorHAnsi" w:hAnsiTheme="minorHAnsi" w:cstheme="minorHAnsi"/>
          <w:bCs/>
          <w:sz w:val="20"/>
        </w:rPr>
        <w:t>Zhotovitel</w:t>
      </w:r>
      <w:r w:rsidRPr="00BB50D1">
        <w:rPr>
          <w:rFonts w:asciiTheme="minorHAnsi" w:hAnsiTheme="minorHAnsi" w:cstheme="minorHAnsi"/>
          <w:bCs/>
          <w:sz w:val="20"/>
        </w:rPr>
        <w:t xml:space="preserve"> výslovně uvádí, že tato smlouva neobsahuje žádné jeho obchodní tajemství, ani jiné </w:t>
      </w:r>
      <w:r w:rsidRPr="00BB50D1">
        <w:rPr>
          <w:rFonts w:asciiTheme="minorHAnsi" w:hAnsiTheme="minorHAnsi" w:cstheme="minorHAnsi"/>
          <w:bCs/>
          <w:sz w:val="20"/>
        </w:rPr>
        <w:lastRenderedPageBreak/>
        <w:t>informace, které by nemohly být uveřejněny či poskytnuty dle zákona č. 106/1999 Sb. či jiným způsobem.</w:t>
      </w:r>
      <w:r w:rsidR="002062F6">
        <w:rPr>
          <w:rFonts w:asciiTheme="minorHAnsi" w:hAnsiTheme="minorHAnsi" w:cstheme="minorHAnsi"/>
          <w:bCs/>
          <w:sz w:val="20"/>
        </w:rPr>
        <w:br/>
      </w:r>
      <w:r w:rsidRPr="00BB50D1">
        <w:rPr>
          <w:rFonts w:asciiTheme="minorHAnsi" w:hAnsiTheme="minorHAnsi" w:cstheme="minorHAnsi"/>
          <w:bCs/>
          <w:sz w:val="20"/>
        </w:rPr>
        <w:t xml:space="preserve">V opačném případě je </w:t>
      </w:r>
      <w:r w:rsidR="002062F6">
        <w:rPr>
          <w:rFonts w:asciiTheme="minorHAnsi" w:hAnsiTheme="minorHAnsi" w:cstheme="minorHAnsi"/>
          <w:bCs/>
          <w:sz w:val="20"/>
        </w:rPr>
        <w:t>Zhotovitel</w:t>
      </w:r>
      <w:r w:rsidRPr="00BB50D1">
        <w:rPr>
          <w:rFonts w:asciiTheme="minorHAnsi" w:hAnsiTheme="minorHAnsi" w:cstheme="minorHAnsi"/>
          <w:bCs/>
          <w:sz w:val="20"/>
        </w:rPr>
        <w:t xml:space="preserve"> povin</w:t>
      </w:r>
      <w:r w:rsidR="002062F6">
        <w:rPr>
          <w:rFonts w:asciiTheme="minorHAnsi" w:hAnsiTheme="minorHAnsi" w:cstheme="minorHAnsi"/>
          <w:bCs/>
          <w:sz w:val="20"/>
        </w:rPr>
        <w:t>e</w:t>
      </w:r>
      <w:r w:rsidRPr="00BB50D1">
        <w:rPr>
          <w:rFonts w:asciiTheme="minorHAnsi" w:hAnsiTheme="minorHAnsi" w:cstheme="minorHAnsi"/>
          <w:bCs/>
          <w:sz w:val="20"/>
        </w:rPr>
        <w:t xml:space="preserve">n v listině vyznačit či písemně </w:t>
      </w:r>
      <w:r w:rsidR="009B451E">
        <w:rPr>
          <w:rFonts w:asciiTheme="minorHAnsi" w:hAnsiTheme="minorHAnsi" w:cstheme="minorHAnsi"/>
          <w:bCs/>
          <w:sz w:val="20"/>
        </w:rPr>
        <w:t>O</w:t>
      </w:r>
      <w:r w:rsidR="007D2135">
        <w:rPr>
          <w:rFonts w:asciiTheme="minorHAnsi" w:hAnsiTheme="minorHAnsi" w:cstheme="minorHAnsi"/>
          <w:bCs/>
          <w:sz w:val="20"/>
        </w:rPr>
        <w:t>bjednateli</w:t>
      </w:r>
      <w:r w:rsidRPr="00BB50D1">
        <w:rPr>
          <w:rFonts w:asciiTheme="minorHAnsi" w:hAnsiTheme="minorHAnsi" w:cstheme="minorHAnsi"/>
          <w:bCs/>
          <w:sz w:val="20"/>
        </w:rPr>
        <w:t xml:space="preserve"> sdělit, které informace </w:t>
      </w:r>
      <w:r w:rsidR="007D2135">
        <w:rPr>
          <w:rFonts w:asciiTheme="minorHAnsi" w:hAnsiTheme="minorHAnsi" w:cstheme="minorHAnsi"/>
          <w:bCs/>
          <w:sz w:val="20"/>
        </w:rPr>
        <w:t>p</w:t>
      </w:r>
      <w:r w:rsidRPr="00BB50D1">
        <w:rPr>
          <w:rFonts w:asciiTheme="minorHAnsi" w:hAnsiTheme="minorHAnsi" w:cstheme="minorHAnsi"/>
          <w:bCs/>
          <w:sz w:val="20"/>
        </w:rPr>
        <w:t>ovažuje za své obchodní tajemství, a tedy nesouhlasí s uveřejněním/poskytnutím těchto údajů. Obje</w:t>
      </w:r>
      <w:r w:rsidR="00BB50D1" w:rsidRPr="00BB50D1">
        <w:rPr>
          <w:rFonts w:asciiTheme="minorHAnsi" w:hAnsiTheme="minorHAnsi" w:cstheme="minorHAnsi"/>
          <w:bCs/>
          <w:sz w:val="20"/>
        </w:rPr>
        <w:t>dn</w:t>
      </w:r>
      <w:r w:rsidRPr="00BB50D1">
        <w:rPr>
          <w:rFonts w:asciiTheme="minorHAnsi" w:hAnsiTheme="minorHAnsi" w:cstheme="minorHAnsi"/>
          <w:bCs/>
          <w:sz w:val="20"/>
        </w:rPr>
        <w:t>atel si však vyhrazuje konečné právo rozhodnout, které informace budou zveřejněny.</w:t>
      </w:r>
    </w:p>
    <w:p w14:paraId="15234A09" w14:textId="6E8CF212" w:rsidR="00A50264" w:rsidRDefault="007D2135" w:rsidP="007639E7">
      <w:pPr>
        <w:pStyle w:val="Odstavecseseznamem"/>
        <w:numPr>
          <w:ilvl w:val="1"/>
          <w:numId w:val="17"/>
        </w:numPr>
        <w:spacing w:after="120"/>
        <w:ind w:left="709"/>
        <w:contextualSpacing w:val="0"/>
        <w:jc w:val="both"/>
        <w:rPr>
          <w:rFonts w:asciiTheme="minorHAnsi" w:hAnsiTheme="minorHAnsi" w:cstheme="minorHAnsi"/>
          <w:bCs/>
          <w:sz w:val="20"/>
        </w:rPr>
      </w:pPr>
      <w:r>
        <w:rPr>
          <w:rFonts w:asciiTheme="minorHAnsi" w:hAnsiTheme="minorHAnsi" w:cstheme="minorHAnsi"/>
          <w:bCs/>
          <w:sz w:val="20"/>
        </w:rPr>
        <w:t>Zhotovitel</w:t>
      </w:r>
      <w:r w:rsidR="00A50264" w:rsidRPr="00A50264">
        <w:rPr>
          <w:rFonts w:asciiTheme="minorHAnsi" w:hAnsiTheme="minorHAnsi" w:cstheme="minorHAnsi"/>
          <w:bCs/>
          <w:sz w:val="20"/>
        </w:rPr>
        <w:t xml:space="preserve"> je v souladu s ustanovením § 2 písm. e) zákona č. 320/2001 Sb., o finanční kontrole ve veřejné správě, osobou povinnou spolupůsobit při výkonu finanční kontroly a zavazuje se poskytnout informace a dokumenty vztahující se k předmětu plnění kontrolním orgánům.</w:t>
      </w:r>
    </w:p>
    <w:p w14:paraId="55FF9FFE" w14:textId="396F19E1" w:rsidR="00435C16" w:rsidRPr="009E0841" w:rsidRDefault="00435C16" w:rsidP="009E0841">
      <w:pPr>
        <w:pStyle w:val="Odstavecseseznamem"/>
        <w:numPr>
          <w:ilvl w:val="1"/>
          <w:numId w:val="17"/>
        </w:numPr>
        <w:spacing w:after="120"/>
        <w:ind w:left="709"/>
        <w:contextualSpacing w:val="0"/>
        <w:jc w:val="both"/>
        <w:rPr>
          <w:rFonts w:asciiTheme="minorHAnsi" w:hAnsiTheme="minorHAnsi" w:cstheme="minorHAnsi"/>
          <w:bCs/>
          <w:sz w:val="20"/>
        </w:rPr>
      </w:pPr>
      <w:r w:rsidRPr="00435C16">
        <w:rPr>
          <w:rFonts w:asciiTheme="minorHAnsi" w:hAnsiTheme="minorHAnsi" w:cstheme="minorHAnsi"/>
          <w:bCs/>
          <w:sz w:val="20"/>
        </w:rPr>
        <w:t xml:space="preserve">V případě, že v okamžiku uskutečnění zdanitelného plnění bude Zhotovitel zapsán v registru plátců daně </w:t>
      </w:r>
      <w:r w:rsidR="009E0841">
        <w:rPr>
          <w:rFonts w:asciiTheme="minorHAnsi" w:hAnsiTheme="minorHAnsi" w:cstheme="minorHAnsi"/>
          <w:bCs/>
          <w:sz w:val="20"/>
        </w:rPr>
        <w:br/>
      </w:r>
      <w:r w:rsidRPr="00435C16">
        <w:rPr>
          <w:rFonts w:asciiTheme="minorHAnsi" w:hAnsiTheme="minorHAnsi" w:cstheme="minorHAnsi"/>
          <w:bCs/>
          <w:sz w:val="20"/>
        </w:rPr>
        <w:t xml:space="preserve">z přidané hodnoty jako nespolehlivý plátce, případně budou naplněny další podmínky § 109 zákona o dani </w:t>
      </w:r>
      <w:r w:rsidR="009E0841">
        <w:rPr>
          <w:rFonts w:asciiTheme="minorHAnsi" w:hAnsiTheme="minorHAnsi" w:cstheme="minorHAnsi"/>
          <w:bCs/>
          <w:sz w:val="20"/>
        </w:rPr>
        <w:br/>
      </w:r>
      <w:r w:rsidRPr="00435C16">
        <w:rPr>
          <w:rFonts w:asciiTheme="minorHAnsi" w:hAnsiTheme="minorHAnsi" w:cstheme="minorHAnsi"/>
          <w:bCs/>
          <w:sz w:val="20"/>
        </w:rPr>
        <w:t xml:space="preserve">z </w:t>
      </w:r>
      <w:r w:rsidRPr="009E0841">
        <w:rPr>
          <w:rFonts w:asciiTheme="minorHAnsi" w:hAnsiTheme="minorHAnsi" w:cstheme="minorHAnsi"/>
          <w:bCs/>
          <w:sz w:val="20"/>
        </w:rPr>
        <w:t>přidané hodnoty, má Objednatel právo uhradit za Zhotovitele DPH z tohoto zdanitelného plnění, aniž by byl vyzván jako ručitel správcem daně Zhotovitele, a to postupem dle § 109a tohoto zákona. Stejným způsobem bude postupováno, pokud Zhotovitel uvede ve smlouvě bankovní účet, který není uveden v registru plátců daně z přidané hodnoty.</w:t>
      </w:r>
    </w:p>
    <w:p w14:paraId="6B1AFAEE" w14:textId="4DA5D320" w:rsidR="00435C16" w:rsidRDefault="00435C16" w:rsidP="007639E7">
      <w:pPr>
        <w:pStyle w:val="Odstavecseseznamem"/>
        <w:numPr>
          <w:ilvl w:val="1"/>
          <w:numId w:val="17"/>
        </w:numPr>
        <w:spacing w:after="120"/>
        <w:ind w:left="709"/>
        <w:contextualSpacing w:val="0"/>
        <w:jc w:val="both"/>
        <w:rPr>
          <w:rFonts w:asciiTheme="minorHAnsi" w:hAnsiTheme="minorHAnsi" w:cstheme="minorHAnsi"/>
          <w:bCs/>
          <w:sz w:val="20"/>
        </w:rPr>
      </w:pPr>
      <w:r w:rsidRPr="00435C16">
        <w:rPr>
          <w:rFonts w:asciiTheme="minorHAnsi" w:hAnsiTheme="minorHAnsi" w:cstheme="minorHAnsi"/>
          <w:bCs/>
          <w:sz w:val="20"/>
        </w:rPr>
        <w:t xml:space="preserve">Zhotovitel bere na vědomí skutečnost, že v případě dlouhodobých anebo závažných porušení smluvních povinností dle smlouvy, která budou mít za následek předčasné ukončení vztahu, uplatnění nároku na náhradu škody anebo uplatnění nároku na smluvní pokutu v nezanedbatelné výši, bude Zhotovitel zapsán na seznam osob se zákazem plnění veřejných zakázek, což znamená, že u veřejných zakázek, které není Objednatel povinen zadávat v zadávacím řízení (§ 31 zákona č. 134/2016 Sb.), nebudou </w:t>
      </w:r>
      <w:r w:rsidR="007D2135">
        <w:rPr>
          <w:rFonts w:asciiTheme="minorHAnsi" w:hAnsiTheme="minorHAnsi" w:cstheme="minorHAnsi"/>
          <w:bCs/>
          <w:sz w:val="20"/>
        </w:rPr>
        <w:t>Z</w:t>
      </w:r>
      <w:r w:rsidRPr="00435C16">
        <w:rPr>
          <w:rFonts w:asciiTheme="minorHAnsi" w:hAnsiTheme="minorHAnsi" w:cstheme="minorHAnsi"/>
          <w:bCs/>
          <w:sz w:val="20"/>
        </w:rPr>
        <w:t>hotoviteli takové zakázky zadány.</w:t>
      </w:r>
    </w:p>
    <w:p w14:paraId="737DA513" w14:textId="5E313F91" w:rsidR="009E0841" w:rsidRPr="00435C16" w:rsidRDefault="009E0841" w:rsidP="007639E7">
      <w:pPr>
        <w:pStyle w:val="Odstavecseseznamem"/>
        <w:numPr>
          <w:ilvl w:val="1"/>
          <w:numId w:val="17"/>
        </w:numPr>
        <w:spacing w:after="120"/>
        <w:ind w:left="709"/>
        <w:contextualSpacing w:val="0"/>
        <w:jc w:val="both"/>
        <w:rPr>
          <w:rFonts w:asciiTheme="minorHAnsi" w:hAnsiTheme="minorHAnsi" w:cstheme="minorHAnsi"/>
          <w:bCs/>
          <w:sz w:val="20"/>
        </w:rPr>
      </w:pPr>
      <w:r w:rsidRPr="009E0841">
        <w:rPr>
          <w:rFonts w:asciiTheme="minorHAnsi" w:hAnsiTheme="minorHAnsi" w:cstheme="minorHAnsi"/>
          <w:bCs/>
          <w:sz w:val="20"/>
        </w:rPr>
        <w:t>Obě smluvní strany prohlašují, že si tuto smlouvu před jejím podpisem řádně a pečlivě přečetly, že byla uzavřena podle jejich pravé a svobodné vůle, určitě, vážně a srozumitelně, nikoli v tísni ani za nápadně nevýhodných podmínek. Na důkaz toho připojují oprávnění zástupci smluvních stran pod text smlouvy své podpisy.</w:t>
      </w:r>
    </w:p>
    <w:p w14:paraId="0732E90A" w14:textId="46FAA7E5" w:rsidR="00CF5D01" w:rsidRPr="00DA7747" w:rsidRDefault="00CF5D01" w:rsidP="007639E7">
      <w:pPr>
        <w:pStyle w:val="Odstavecseseznamem"/>
        <w:numPr>
          <w:ilvl w:val="1"/>
          <w:numId w:val="17"/>
        </w:numPr>
        <w:spacing w:after="120"/>
        <w:ind w:left="709" w:hanging="709"/>
        <w:contextualSpacing w:val="0"/>
        <w:jc w:val="both"/>
        <w:rPr>
          <w:rFonts w:asciiTheme="minorHAnsi" w:hAnsiTheme="minorHAnsi" w:cstheme="minorHAnsi"/>
          <w:bCs/>
          <w:noProof/>
          <w:sz w:val="20"/>
        </w:rPr>
      </w:pPr>
      <w:r w:rsidRPr="00DA7747">
        <w:rPr>
          <w:rFonts w:asciiTheme="minorHAnsi" w:hAnsiTheme="minorHAnsi" w:cstheme="minorHAnsi"/>
          <w:bCs/>
          <w:noProof/>
          <w:sz w:val="20"/>
        </w:rPr>
        <w:t>Nedílnou součástí této smlouvy je:</w:t>
      </w:r>
    </w:p>
    <w:p w14:paraId="66480AEA" w14:textId="7906AEA4" w:rsidR="004328AF" w:rsidRDefault="004328AF" w:rsidP="007639E7">
      <w:pPr>
        <w:pStyle w:val="Import3"/>
        <w:widowControl w:val="0"/>
        <w:tabs>
          <w:tab w:val="clear" w:pos="720"/>
        </w:tabs>
        <w:suppressAutoHyphens w:val="0"/>
        <w:spacing w:after="120" w:line="240" w:lineRule="auto"/>
        <w:ind w:left="720"/>
        <w:jc w:val="both"/>
        <w:rPr>
          <w:rFonts w:asciiTheme="minorHAnsi" w:hAnsiTheme="minorHAnsi" w:cstheme="minorHAnsi"/>
          <w:snapToGrid w:val="0"/>
          <w:sz w:val="20"/>
        </w:rPr>
      </w:pPr>
      <w:r>
        <w:rPr>
          <w:rFonts w:asciiTheme="minorHAnsi" w:hAnsiTheme="minorHAnsi" w:cstheme="minorHAnsi"/>
          <w:snapToGrid w:val="0"/>
          <w:sz w:val="20"/>
        </w:rPr>
        <w:t>Příloha č. 1A</w:t>
      </w:r>
      <w:r>
        <w:rPr>
          <w:rFonts w:asciiTheme="minorHAnsi" w:hAnsiTheme="minorHAnsi" w:cstheme="minorHAnsi"/>
          <w:snapToGrid w:val="0"/>
          <w:sz w:val="20"/>
        </w:rPr>
        <w:tab/>
        <w:t>Krycí list nabídky Dominikánské náměstí</w:t>
      </w:r>
    </w:p>
    <w:p w14:paraId="0EEA3635" w14:textId="059B39F4" w:rsidR="004328AF" w:rsidRDefault="004328AF" w:rsidP="007639E7">
      <w:pPr>
        <w:pStyle w:val="Import3"/>
        <w:widowControl w:val="0"/>
        <w:tabs>
          <w:tab w:val="clear" w:pos="720"/>
        </w:tabs>
        <w:suppressAutoHyphens w:val="0"/>
        <w:spacing w:after="120" w:line="240" w:lineRule="auto"/>
        <w:ind w:left="720"/>
        <w:jc w:val="both"/>
        <w:rPr>
          <w:rFonts w:asciiTheme="minorHAnsi" w:hAnsiTheme="minorHAnsi" w:cstheme="minorHAnsi"/>
          <w:snapToGrid w:val="0"/>
          <w:sz w:val="20"/>
        </w:rPr>
      </w:pPr>
      <w:r>
        <w:rPr>
          <w:rFonts w:asciiTheme="minorHAnsi" w:hAnsiTheme="minorHAnsi" w:cstheme="minorHAnsi"/>
          <w:snapToGrid w:val="0"/>
          <w:sz w:val="20"/>
        </w:rPr>
        <w:t>Příloha č. 1B</w:t>
      </w:r>
      <w:r>
        <w:rPr>
          <w:rFonts w:asciiTheme="minorHAnsi" w:hAnsiTheme="minorHAnsi" w:cstheme="minorHAnsi"/>
          <w:snapToGrid w:val="0"/>
          <w:sz w:val="20"/>
        </w:rPr>
        <w:tab/>
        <w:t>Krycí list nabídky náměstí Svobody</w:t>
      </w:r>
    </w:p>
    <w:p w14:paraId="73C6DECE" w14:textId="215B4653" w:rsidR="00CF5D01" w:rsidRPr="00DA7747" w:rsidRDefault="001D219E" w:rsidP="007639E7">
      <w:pPr>
        <w:pStyle w:val="Import3"/>
        <w:widowControl w:val="0"/>
        <w:tabs>
          <w:tab w:val="clear" w:pos="720"/>
        </w:tabs>
        <w:suppressAutoHyphens w:val="0"/>
        <w:spacing w:after="120" w:line="240" w:lineRule="auto"/>
        <w:ind w:left="720"/>
        <w:jc w:val="both"/>
        <w:rPr>
          <w:rFonts w:asciiTheme="minorHAnsi" w:hAnsiTheme="minorHAnsi" w:cstheme="minorHAnsi"/>
          <w:snapToGrid w:val="0"/>
          <w:sz w:val="20"/>
        </w:rPr>
      </w:pPr>
      <w:r>
        <w:rPr>
          <w:rFonts w:asciiTheme="minorHAnsi" w:hAnsiTheme="minorHAnsi" w:cstheme="minorHAnsi"/>
          <w:snapToGrid w:val="0"/>
          <w:sz w:val="20"/>
        </w:rPr>
        <w:t xml:space="preserve">Příloha č. </w:t>
      </w:r>
      <w:r w:rsidR="005D599A">
        <w:rPr>
          <w:rFonts w:asciiTheme="minorHAnsi" w:hAnsiTheme="minorHAnsi" w:cstheme="minorHAnsi"/>
          <w:snapToGrid w:val="0"/>
          <w:sz w:val="20"/>
        </w:rPr>
        <w:t>2</w:t>
      </w:r>
      <w:r>
        <w:rPr>
          <w:rFonts w:asciiTheme="minorHAnsi" w:hAnsiTheme="minorHAnsi" w:cstheme="minorHAnsi"/>
          <w:snapToGrid w:val="0"/>
          <w:sz w:val="20"/>
        </w:rPr>
        <w:tab/>
      </w:r>
      <w:r w:rsidR="00150668" w:rsidRPr="00DA7747">
        <w:rPr>
          <w:rFonts w:asciiTheme="minorHAnsi" w:hAnsiTheme="minorHAnsi" w:cstheme="minorHAnsi"/>
          <w:snapToGrid w:val="0"/>
          <w:sz w:val="20"/>
        </w:rPr>
        <w:t>Základní</w:t>
      </w:r>
      <w:r w:rsidR="00DD7504" w:rsidRPr="00DA7747">
        <w:rPr>
          <w:rFonts w:asciiTheme="minorHAnsi" w:hAnsiTheme="minorHAnsi" w:cstheme="minorHAnsi"/>
          <w:snapToGrid w:val="0"/>
          <w:sz w:val="20"/>
        </w:rPr>
        <w:t xml:space="preserve"> </w:t>
      </w:r>
      <w:r w:rsidR="00150668" w:rsidRPr="00DA7747">
        <w:rPr>
          <w:rFonts w:asciiTheme="minorHAnsi" w:hAnsiTheme="minorHAnsi" w:cstheme="minorHAnsi"/>
          <w:snapToGrid w:val="0"/>
          <w:sz w:val="20"/>
        </w:rPr>
        <w:t>technická</w:t>
      </w:r>
      <w:r w:rsidR="00DD7504" w:rsidRPr="00DA7747">
        <w:rPr>
          <w:rFonts w:asciiTheme="minorHAnsi" w:hAnsiTheme="minorHAnsi" w:cstheme="minorHAnsi"/>
          <w:snapToGrid w:val="0"/>
          <w:sz w:val="20"/>
        </w:rPr>
        <w:t xml:space="preserve"> specifikace </w:t>
      </w:r>
    </w:p>
    <w:p w14:paraId="4EBF93C6" w14:textId="5CC9C19C" w:rsidR="00DD7504" w:rsidRPr="00DA7747" w:rsidRDefault="001D219E" w:rsidP="007639E7">
      <w:pPr>
        <w:pStyle w:val="Import3"/>
        <w:widowControl w:val="0"/>
        <w:tabs>
          <w:tab w:val="clear" w:pos="720"/>
        </w:tabs>
        <w:suppressAutoHyphens w:val="0"/>
        <w:spacing w:after="120" w:line="240" w:lineRule="auto"/>
        <w:ind w:left="720"/>
        <w:jc w:val="both"/>
        <w:rPr>
          <w:rFonts w:asciiTheme="minorHAnsi" w:hAnsiTheme="minorHAnsi" w:cstheme="minorHAnsi"/>
          <w:snapToGrid w:val="0"/>
          <w:sz w:val="20"/>
        </w:rPr>
      </w:pPr>
      <w:r>
        <w:rPr>
          <w:rFonts w:asciiTheme="minorHAnsi" w:hAnsiTheme="minorHAnsi" w:cstheme="minorHAnsi"/>
          <w:snapToGrid w:val="0"/>
          <w:sz w:val="20"/>
        </w:rPr>
        <w:t xml:space="preserve">Příloha č. </w:t>
      </w:r>
      <w:r w:rsidR="005D599A">
        <w:rPr>
          <w:rFonts w:asciiTheme="minorHAnsi" w:hAnsiTheme="minorHAnsi" w:cstheme="minorHAnsi"/>
          <w:snapToGrid w:val="0"/>
          <w:sz w:val="20"/>
        </w:rPr>
        <w:t>3</w:t>
      </w:r>
      <w:r>
        <w:rPr>
          <w:rFonts w:asciiTheme="minorHAnsi" w:hAnsiTheme="minorHAnsi" w:cstheme="minorHAnsi"/>
          <w:snapToGrid w:val="0"/>
          <w:sz w:val="20"/>
        </w:rPr>
        <w:tab/>
      </w:r>
      <w:r w:rsidR="00DD7504" w:rsidRPr="00DA7747">
        <w:rPr>
          <w:rFonts w:asciiTheme="minorHAnsi" w:hAnsiTheme="minorHAnsi" w:cstheme="minorHAnsi"/>
          <w:snapToGrid w:val="0"/>
          <w:sz w:val="20"/>
        </w:rPr>
        <w:t>Dokumentace stánku Klasik – prodejní</w:t>
      </w:r>
    </w:p>
    <w:p w14:paraId="36F7EA97" w14:textId="25C24324" w:rsidR="00DD7504" w:rsidRDefault="001D219E" w:rsidP="007639E7">
      <w:pPr>
        <w:pStyle w:val="Import3"/>
        <w:widowControl w:val="0"/>
        <w:tabs>
          <w:tab w:val="clear" w:pos="720"/>
        </w:tabs>
        <w:suppressAutoHyphens w:val="0"/>
        <w:spacing w:after="120" w:line="240" w:lineRule="auto"/>
        <w:ind w:left="720"/>
        <w:jc w:val="both"/>
        <w:rPr>
          <w:rFonts w:asciiTheme="minorHAnsi" w:hAnsiTheme="minorHAnsi" w:cstheme="minorHAnsi"/>
          <w:snapToGrid w:val="0"/>
          <w:sz w:val="20"/>
        </w:rPr>
      </w:pPr>
      <w:r>
        <w:rPr>
          <w:rFonts w:asciiTheme="minorHAnsi" w:hAnsiTheme="minorHAnsi" w:cstheme="minorHAnsi"/>
          <w:snapToGrid w:val="0"/>
          <w:sz w:val="20"/>
        </w:rPr>
        <w:t xml:space="preserve">Příloha č. </w:t>
      </w:r>
      <w:r w:rsidR="005D599A">
        <w:rPr>
          <w:rFonts w:asciiTheme="minorHAnsi" w:hAnsiTheme="minorHAnsi" w:cstheme="minorHAnsi"/>
          <w:snapToGrid w:val="0"/>
          <w:sz w:val="20"/>
        </w:rPr>
        <w:t>4</w:t>
      </w:r>
      <w:r>
        <w:rPr>
          <w:rFonts w:asciiTheme="minorHAnsi" w:hAnsiTheme="minorHAnsi" w:cstheme="minorHAnsi"/>
          <w:snapToGrid w:val="0"/>
          <w:sz w:val="20"/>
        </w:rPr>
        <w:tab/>
      </w:r>
      <w:r w:rsidR="00DD7504" w:rsidRPr="00DA7747">
        <w:rPr>
          <w:rFonts w:asciiTheme="minorHAnsi" w:hAnsiTheme="minorHAnsi" w:cstheme="minorHAnsi"/>
          <w:snapToGrid w:val="0"/>
          <w:sz w:val="20"/>
        </w:rPr>
        <w:t xml:space="preserve">Dokumentace stánku Klasik </w:t>
      </w:r>
      <w:r w:rsidR="00DA7747">
        <w:rPr>
          <w:rFonts w:asciiTheme="minorHAnsi" w:hAnsiTheme="minorHAnsi" w:cstheme="minorHAnsi"/>
          <w:snapToGrid w:val="0"/>
          <w:sz w:val="20"/>
        </w:rPr>
        <w:t>–</w:t>
      </w:r>
      <w:r w:rsidR="00DD7504" w:rsidRPr="00DA7747">
        <w:rPr>
          <w:rFonts w:asciiTheme="minorHAnsi" w:hAnsiTheme="minorHAnsi" w:cstheme="minorHAnsi"/>
          <w:snapToGrid w:val="0"/>
          <w:sz w:val="20"/>
        </w:rPr>
        <w:t xml:space="preserve"> zázemí</w:t>
      </w:r>
    </w:p>
    <w:p w14:paraId="39303D60" w14:textId="15854926" w:rsidR="00DA7747" w:rsidRDefault="001D219E" w:rsidP="007639E7">
      <w:pPr>
        <w:pStyle w:val="Import3"/>
        <w:widowControl w:val="0"/>
        <w:tabs>
          <w:tab w:val="clear" w:pos="720"/>
        </w:tabs>
        <w:suppressAutoHyphens w:val="0"/>
        <w:spacing w:after="120" w:line="240" w:lineRule="auto"/>
        <w:ind w:left="720"/>
        <w:jc w:val="both"/>
        <w:rPr>
          <w:rFonts w:asciiTheme="minorHAnsi" w:hAnsiTheme="minorHAnsi" w:cstheme="minorHAnsi"/>
          <w:snapToGrid w:val="0"/>
          <w:sz w:val="20"/>
        </w:rPr>
      </w:pPr>
      <w:r>
        <w:rPr>
          <w:rFonts w:asciiTheme="minorHAnsi" w:hAnsiTheme="minorHAnsi" w:cstheme="minorHAnsi"/>
          <w:snapToGrid w:val="0"/>
          <w:sz w:val="20"/>
        </w:rPr>
        <w:t xml:space="preserve">Příloha č. </w:t>
      </w:r>
      <w:r w:rsidR="005D599A">
        <w:rPr>
          <w:rFonts w:asciiTheme="minorHAnsi" w:hAnsiTheme="minorHAnsi" w:cstheme="minorHAnsi"/>
          <w:snapToGrid w:val="0"/>
          <w:sz w:val="20"/>
        </w:rPr>
        <w:t>5</w:t>
      </w:r>
      <w:r>
        <w:rPr>
          <w:rFonts w:asciiTheme="minorHAnsi" w:hAnsiTheme="minorHAnsi" w:cstheme="minorHAnsi"/>
          <w:snapToGrid w:val="0"/>
          <w:sz w:val="20"/>
        </w:rPr>
        <w:tab/>
      </w:r>
      <w:r w:rsidR="00DA7747">
        <w:rPr>
          <w:rFonts w:asciiTheme="minorHAnsi" w:hAnsiTheme="minorHAnsi" w:cstheme="minorHAnsi"/>
          <w:snapToGrid w:val="0"/>
          <w:sz w:val="20"/>
        </w:rPr>
        <w:t>Mapa vánočních trhů 202</w:t>
      </w:r>
      <w:r w:rsidR="003100DB">
        <w:rPr>
          <w:rFonts w:asciiTheme="minorHAnsi" w:hAnsiTheme="minorHAnsi" w:cstheme="minorHAnsi"/>
          <w:snapToGrid w:val="0"/>
          <w:sz w:val="20"/>
        </w:rPr>
        <w:t>6</w:t>
      </w:r>
      <w:r w:rsidR="00DA7747">
        <w:rPr>
          <w:rFonts w:asciiTheme="minorHAnsi" w:hAnsiTheme="minorHAnsi" w:cstheme="minorHAnsi"/>
          <w:snapToGrid w:val="0"/>
          <w:sz w:val="20"/>
        </w:rPr>
        <w:t xml:space="preserve"> náměstí Svobody</w:t>
      </w:r>
    </w:p>
    <w:p w14:paraId="55E41D1D" w14:textId="34E0866F" w:rsidR="00DA7747" w:rsidRDefault="001D219E" w:rsidP="007639E7">
      <w:pPr>
        <w:pStyle w:val="Import3"/>
        <w:widowControl w:val="0"/>
        <w:tabs>
          <w:tab w:val="clear" w:pos="720"/>
        </w:tabs>
        <w:suppressAutoHyphens w:val="0"/>
        <w:spacing w:after="120" w:line="240" w:lineRule="auto"/>
        <w:ind w:left="720"/>
        <w:jc w:val="both"/>
        <w:rPr>
          <w:rFonts w:asciiTheme="minorHAnsi" w:hAnsiTheme="minorHAnsi" w:cstheme="minorHAnsi"/>
          <w:snapToGrid w:val="0"/>
          <w:sz w:val="20"/>
        </w:rPr>
      </w:pPr>
      <w:r>
        <w:rPr>
          <w:rFonts w:asciiTheme="minorHAnsi" w:hAnsiTheme="minorHAnsi" w:cstheme="minorHAnsi"/>
          <w:snapToGrid w:val="0"/>
          <w:sz w:val="20"/>
        </w:rPr>
        <w:t xml:space="preserve">Příloha č. </w:t>
      </w:r>
      <w:r w:rsidR="005D599A">
        <w:rPr>
          <w:rFonts w:asciiTheme="minorHAnsi" w:hAnsiTheme="minorHAnsi" w:cstheme="minorHAnsi"/>
          <w:snapToGrid w:val="0"/>
          <w:sz w:val="20"/>
        </w:rPr>
        <w:t>6</w:t>
      </w:r>
      <w:r>
        <w:rPr>
          <w:rFonts w:asciiTheme="minorHAnsi" w:hAnsiTheme="minorHAnsi" w:cstheme="minorHAnsi"/>
          <w:snapToGrid w:val="0"/>
          <w:sz w:val="20"/>
        </w:rPr>
        <w:tab/>
      </w:r>
      <w:r w:rsidR="00DA7747">
        <w:rPr>
          <w:rFonts w:asciiTheme="minorHAnsi" w:hAnsiTheme="minorHAnsi" w:cstheme="minorHAnsi"/>
          <w:snapToGrid w:val="0"/>
          <w:sz w:val="20"/>
        </w:rPr>
        <w:t>Mapa vánočních trhů 202</w:t>
      </w:r>
      <w:r w:rsidR="003100DB">
        <w:rPr>
          <w:rFonts w:asciiTheme="minorHAnsi" w:hAnsiTheme="minorHAnsi" w:cstheme="minorHAnsi"/>
          <w:snapToGrid w:val="0"/>
          <w:sz w:val="20"/>
        </w:rPr>
        <w:t>6</w:t>
      </w:r>
      <w:r w:rsidR="00DA7747">
        <w:rPr>
          <w:rFonts w:asciiTheme="minorHAnsi" w:hAnsiTheme="minorHAnsi" w:cstheme="minorHAnsi"/>
          <w:snapToGrid w:val="0"/>
          <w:sz w:val="20"/>
        </w:rPr>
        <w:t xml:space="preserve"> Dominikánské náměstí</w:t>
      </w:r>
    </w:p>
    <w:p w14:paraId="745048C7" w14:textId="7D99AA98" w:rsidR="00B76C8D" w:rsidRDefault="00B76C8D" w:rsidP="007639E7">
      <w:pPr>
        <w:pStyle w:val="Import3"/>
        <w:widowControl w:val="0"/>
        <w:tabs>
          <w:tab w:val="clear" w:pos="720"/>
        </w:tabs>
        <w:suppressAutoHyphens w:val="0"/>
        <w:spacing w:after="120" w:line="240" w:lineRule="auto"/>
        <w:ind w:left="720"/>
        <w:jc w:val="both"/>
        <w:rPr>
          <w:rFonts w:asciiTheme="minorHAnsi" w:hAnsiTheme="minorHAnsi" w:cstheme="minorHAnsi"/>
          <w:snapToGrid w:val="0"/>
          <w:sz w:val="20"/>
        </w:rPr>
      </w:pPr>
      <w:r>
        <w:rPr>
          <w:rFonts w:asciiTheme="minorHAnsi" w:hAnsiTheme="minorHAnsi" w:cstheme="minorHAnsi"/>
          <w:snapToGrid w:val="0"/>
          <w:sz w:val="20"/>
        </w:rPr>
        <w:t xml:space="preserve">Příloha č. </w:t>
      </w:r>
      <w:r w:rsidR="00247082">
        <w:rPr>
          <w:rFonts w:asciiTheme="minorHAnsi" w:hAnsiTheme="minorHAnsi" w:cstheme="minorHAnsi"/>
          <w:snapToGrid w:val="0"/>
          <w:sz w:val="20"/>
        </w:rPr>
        <w:t>7</w:t>
      </w:r>
      <w:r>
        <w:rPr>
          <w:rFonts w:asciiTheme="minorHAnsi" w:hAnsiTheme="minorHAnsi" w:cstheme="minorHAnsi"/>
          <w:snapToGrid w:val="0"/>
          <w:sz w:val="20"/>
        </w:rPr>
        <w:tab/>
        <w:t>Dokumentace malého dřevěného pódia se schody Dominikánské náměstí</w:t>
      </w:r>
    </w:p>
    <w:p w14:paraId="386F1F22" w14:textId="77777777" w:rsidR="007D4FFD" w:rsidRDefault="007D4FFD" w:rsidP="007639E7">
      <w:pPr>
        <w:pStyle w:val="Import3"/>
        <w:widowControl w:val="0"/>
        <w:tabs>
          <w:tab w:val="clear" w:pos="720"/>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 w:val="right" w:pos="9638"/>
        </w:tabs>
        <w:suppressAutoHyphens w:val="0"/>
        <w:spacing w:after="120" w:line="240" w:lineRule="auto"/>
        <w:rPr>
          <w:rFonts w:asciiTheme="minorHAnsi" w:hAnsiTheme="minorHAnsi" w:cstheme="minorHAnsi"/>
          <w:b/>
          <w:sz w:val="20"/>
        </w:rPr>
      </w:pPr>
    </w:p>
    <w:p w14:paraId="3F9BC639" w14:textId="77777777" w:rsidR="00E637A0" w:rsidRDefault="00E637A0" w:rsidP="007639E7">
      <w:pPr>
        <w:pStyle w:val="Import3"/>
        <w:widowControl w:val="0"/>
        <w:tabs>
          <w:tab w:val="clear" w:pos="720"/>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 w:val="right" w:pos="9638"/>
        </w:tabs>
        <w:suppressAutoHyphens w:val="0"/>
        <w:spacing w:after="120" w:line="240" w:lineRule="auto"/>
        <w:rPr>
          <w:rFonts w:asciiTheme="minorHAnsi" w:hAnsiTheme="minorHAnsi" w:cstheme="minorHAnsi"/>
          <w:b/>
          <w:sz w:val="20"/>
        </w:rPr>
      </w:pPr>
    </w:p>
    <w:p w14:paraId="506B7239" w14:textId="77777777" w:rsidR="00E637A0" w:rsidRDefault="00E637A0" w:rsidP="007639E7">
      <w:pPr>
        <w:pStyle w:val="Import3"/>
        <w:widowControl w:val="0"/>
        <w:tabs>
          <w:tab w:val="clear" w:pos="720"/>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 w:val="right" w:pos="9638"/>
        </w:tabs>
        <w:suppressAutoHyphens w:val="0"/>
        <w:spacing w:after="120" w:line="240" w:lineRule="auto"/>
        <w:rPr>
          <w:rFonts w:asciiTheme="minorHAnsi" w:hAnsiTheme="minorHAnsi" w:cstheme="minorHAnsi"/>
          <w:b/>
          <w:sz w:val="20"/>
        </w:rPr>
      </w:pPr>
    </w:p>
    <w:p w14:paraId="258D53CA" w14:textId="77777777" w:rsidR="00E637A0" w:rsidRPr="00DA7747" w:rsidRDefault="00E637A0" w:rsidP="007639E7">
      <w:pPr>
        <w:pStyle w:val="Import3"/>
        <w:widowControl w:val="0"/>
        <w:tabs>
          <w:tab w:val="clear" w:pos="720"/>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 w:val="right" w:pos="9638"/>
        </w:tabs>
        <w:suppressAutoHyphens w:val="0"/>
        <w:spacing w:after="120" w:line="240" w:lineRule="auto"/>
        <w:rPr>
          <w:rFonts w:asciiTheme="minorHAnsi" w:hAnsiTheme="minorHAnsi" w:cstheme="minorHAnsi"/>
          <w:b/>
          <w:sz w:val="20"/>
        </w:rPr>
      </w:pPr>
    </w:p>
    <w:p w14:paraId="47CF697B" w14:textId="77777777" w:rsidR="00E637A0" w:rsidRDefault="00E637A0" w:rsidP="007639E7">
      <w:pPr>
        <w:pStyle w:val="Import3"/>
        <w:widowControl w:val="0"/>
        <w:tabs>
          <w:tab w:val="clear" w:pos="720"/>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 w:val="right" w:pos="9638"/>
        </w:tabs>
        <w:suppressAutoHyphens w:val="0"/>
        <w:spacing w:after="120" w:line="240" w:lineRule="auto"/>
        <w:rPr>
          <w:rFonts w:asciiTheme="minorHAnsi" w:hAnsiTheme="minorHAnsi" w:cstheme="minorHAnsi"/>
          <w:b/>
          <w:sz w:val="20"/>
        </w:rPr>
      </w:pPr>
    </w:p>
    <w:p w14:paraId="3C14E6EC" w14:textId="35CCC7B1" w:rsidR="002B64C5" w:rsidRPr="009E0841" w:rsidRDefault="00415D0B" w:rsidP="007639E7">
      <w:pPr>
        <w:pStyle w:val="Import3"/>
        <w:widowControl w:val="0"/>
        <w:tabs>
          <w:tab w:val="clear" w:pos="720"/>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 w:val="right" w:pos="9638"/>
        </w:tabs>
        <w:suppressAutoHyphens w:val="0"/>
        <w:spacing w:after="120" w:line="240" w:lineRule="auto"/>
        <w:rPr>
          <w:rFonts w:asciiTheme="minorHAnsi" w:hAnsiTheme="minorHAnsi" w:cstheme="minorHAnsi"/>
          <w:bCs/>
          <w:sz w:val="20"/>
        </w:rPr>
      </w:pPr>
      <w:r w:rsidRPr="009E0841">
        <w:rPr>
          <w:rFonts w:asciiTheme="minorHAnsi" w:hAnsiTheme="minorHAnsi" w:cstheme="minorHAnsi"/>
          <w:bCs/>
          <w:sz w:val="20"/>
        </w:rPr>
        <w:t>V</w:t>
      </w:r>
      <w:r w:rsidR="002B64C5" w:rsidRPr="009E0841">
        <w:rPr>
          <w:rFonts w:asciiTheme="minorHAnsi" w:hAnsiTheme="minorHAnsi" w:cstheme="minorHAnsi"/>
          <w:bCs/>
          <w:sz w:val="20"/>
        </w:rPr>
        <w:t xml:space="preserve"> Brně dne …………………… 20</w:t>
      </w:r>
      <w:r w:rsidRPr="009E0841">
        <w:rPr>
          <w:rFonts w:asciiTheme="minorHAnsi" w:hAnsiTheme="minorHAnsi" w:cstheme="minorHAnsi"/>
          <w:bCs/>
          <w:sz w:val="20"/>
        </w:rPr>
        <w:t>2</w:t>
      </w:r>
      <w:r w:rsidR="002A080F" w:rsidRPr="009E0841">
        <w:rPr>
          <w:rFonts w:asciiTheme="minorHAnsi" w:hAnsiTheme="minorHAnsi" w:cstheme="minorHAnsi"/>
          <w:bCs/>
          <w:sz w:val="20"/>
        </w:rPr>
        <w:t>6</w:t>
      </w:r>
      <w:r w:rsidR="002B64C5" w:rsidRPr="009E0841">
        <w:rPr>
          <w:rFonts w:asciiTheme="minorHAnsi" w:hAnsiTheme="minorHAnsi" w:cstheme="minorHAnsi"/>
          <w:bCs/>
          <w:sz w:val="20"/>
        </w:rPr>
        <w:tab/>
      </w:r>
      <w:r w:rsidR="002B64C5" w:rsidRPr="009E0841">
        <w:rPr>
          <w:rFonts w:asciiTheme="minorHAnsi" w:hAnsiTheme="minorHAnsi" w:cstheme="minorHAnsi"/>
          <w:bCs/>
          <w:sz w:val="20"/>
          <w:highlight w:val="yellow"/>
        </w:rPr>
        <w:t>V </w:t>
      </w:r>
      <w:r w:rsidR="002B64C5" w:rsidRPr="009E0841">
        <w:rPr>
          <w:rFonts w:asciiTheme="minorHAnsi" w:hAnsiTheme="minorHAnsi" w:cstheme="minorHAnsi"/>
          <w:bCs/>
          <w:sz w:val="20"/>
          <w:highlight w:val="yellow"/>
          <w:shd w:val="clear" w:color="auto" w:fill="CCFFCC"/>
        </w:rPr>
        <w:t>…………………....</w:t>
      </w:r>
      <w:r w:rsidR="002B64C5" w:rsidRPr="009E0841">
        <w:rPr>
          <w:rFonts w:asciiTheme="minorHAnsi" w:hAnsiTheme="minorHAnsi" w:cstheme="minorHAnsi"/>
          <w:bCs/>
          <w:sz w:val="20"/>
          <w:highlight w:val="yellow"/>
        </w:rPr>
        <w:t xml:space="preserve"> dne </w:t>
      </w:r>
      <w:r w:rsidR="002B64C5" w:rsidRPr="009E0841">
        <w:rPr>
          <w:rFonts w:asciiTheme="minorHAnsi" w:hAnsiTheme="minorHAnsi" w:cstheme="minorHAnsi"/>
          <w:bCs/>
          <w:sz w:val="20"/>
          <w:highlight w:val="yellow"/>
          <w:shd w:val="clear" w:color="auto" w:fill="CCFFCC"/>
        </w:rPr>
        <w:t xml:space="preserve">………………….... </w:t>
      </w:r>
      <w:r w:rsidR="002B64C5" w:rsidRPr="009E0841">
        <w:rPr>
          <w:rFonts w:asciiTheme="minorHAnsi" w:hAnsiTheme="minorHAnsi" w:cstheme="minorHAnsi"/>
          <w:bCs/>
          <w:sz w:val="20"/>
          <w:highlight w:val="yellow"/>
        </w:rPr>
        <w:t>20</w:t>
      </w:r>
      <w:r w:rsidR="00A50264" w:rsidRPr="009E0841">
        <w:rPr>
          <w:rFonts w:asciiTheme="minorHAnsi" w:hAnsiTheme="minorHAnsi" w:cstheme="minorHAnsi"/>
          <w:bCs/>
          <w:sz w:val="20"/>
          <w:highlight w:val="yellow"/>
        </w:rPr>
        <w:t>2</w:t>
      </w:r>
      <w:r w:rsidR="003100DB" w:rsidRPr="009E0841">
        <w:rPr>
          <w:rFonts w:asciiTheme="minorHAnsi" w:hAnsiTheme="minorHAnsi" w:cstheme="minorHAnsi"/>
          <w:bCs/>
          <w:sz w:val="20"/>
          <w:highlight w:val="yellow"/>
        </w:rPr>
        <w:t>6</w:t>
      </w:r>
    </w:p>
    <w:p w14:paraId="217A8424" w14:textId="77777777" w:rsidR="00AA5A32" w:rsidRPr="009E0841" w:rsidRDefault="00AA5A32" w:rsidP="007639E7">
      <w:pPr>
        <w:pStyle w:val="Import0"/>
        <w:widowControl w:val="0"/>
        <w:suppressAutoHyphens w:val="0"/>
        <w:spacing w:after="120" w:line="240" w:lineRule="auto"/>
        <w:rPr>
          <w:rFonts w:asciiTheme="minorHAnsi" w:hAnsiTheme="minorHAnsi" w:cstheme="minorHAnsi"/>
          <w:bCs/>
          <w:sz w:val="20"/>
        </w:rPr>
      </w:pPr>
    </w:p>
    <w:p w14:paraId="0A650EBC" w14:textId="77777777" w:rsidR="00E637A0" w:rsidRPr="009E0841" w:rsidRDefault="00E637A0" w:rsidP="007639E7">
      <w:pPr>
        <w:pStyle w:val="Import0"/>
        <w:widowControl w:val="0"/>
        <w:suppressAutoHyphens w:val="0"/>
        <w:spacing w:after="120" w:line="240" w:lineRule="auto"/>
        <w:rPr>
          <w:rFonts w:asciiTheme="minorHAnsi" w:hAnsiTheme="minorHAnsi" w:cstheme="minorHAnsi"/>
          <w:bCs/>
          <w:sz w:val="20"/>
        </w:rPr>
      </w:pPr>
    </w:p>
    <w:p w14:paraId="08EBBD7C" w14:textId="2C6837E8" w:rsidR="002B64C5" w:rsidRPr="009E0841" w:rsidRDefault="00DA7747" w:rsidP="007639E7">
      <w:pPr>
        <w:pStyle w:val="Import0"/>
        <w:widowControl w:val="0"/>
        <w:suppressAutoHyphens w:val="0"/>
        <w:spacing w:after="120" w:line="240" w:lineRule="auto"/>
        <w:rPr>
          <w:rFonts w:asciiTheme="minorHAnsi" w:hAnsiTheme="minorHAnsi" w:cstheme="minorHAnsi"/>
          <w:bCs/>
          <w:sz w:val="20"/>
        </w:rPr>
      </w:pPr>
      <w:r w:rsidRPr="009E0841">
        <w:rPr>
          <w:rFonts w:asciiTheme="minorHAnsi" w:hAnsiTheme="minorHAnsi" w:cstheme="minorHAnsi"/>
          <w:bCs/>
          <w:sz w:val="20"/>
        </w:rPr>
        <w:t>____</w:t>
      </w:r>
      <w:r w:rsidR="002B64C5" w:rsidRPr="009E0841">
        <w:rPr>
          <w:rFonts w:asciiTheme="minorHAnsi" w:hAnsiTheme="minorHAnsi" w:cstheme="minorHAnsi"/>
          <w:bCs/>
          <w:sz w:val="20"/>
        </w:rPr>
        <w:t>__________________________</w:t>
      </w:r>
      <w:r w:rsidR="002B64C5" w:rsidRPr="009E0841">
        <w:rPr>
          <w:rFonts w:asciiTheme="minorHAnsi" w:hAnsiTheme="minorHAnsi" w:cstheme="minorHAnsi"/>
          <w:bCs/>
          <w:sz w:val="20"/>
        </w:rPr>
        <w:tab/>
      </w:r>
      <w:r w:rsidR="002B64C5" w:rsidRPr="009E0841">
        <w:rPr>
          <w:rFonts w:asciiTheme="minorHAnsi" w:hAnsiTheme="minorHAnsi" w:cstheme="minorHAnsi"/>
          <w:bCs/>
          <w:sz w:val="20"/>
        </w:rPr>
        <w:tab/>
      </w:r>
      <w:r w:rsidR="002B64C5" w:rsidRPr="009E0841">
        <w:rPr>
          <w:rFonts w:asciiTheme="minorHAnsi" w:hAnsiTheme="minorHAnsi" w:cstheme="minorHAnsi"/>
          <w:bCs/>
          <w:sz w:val="20"/>
        </w:rPr>
        <w:tab/>
        <w:t xml:space="preserve">    </w:t>
      </w:r>
      <w:r w:rsidR="002B64C5" w:rsidRPr="009E0841">
        <w:rPr>
          <w:rFonts w:asciiTheme="minorHAnsi" w:hAnsiTheme="minorHAnsi" w:cstheme="minorHAnsi"/>
          <w:bCs/>
          <w:sz w:val="20"/>
        </w:rPr>
        <w:tab/>
        <w:t xml:space="preserve">          </w:t>
      </w:r>
      <w:r w:rsidRPr="009E0841">
        <w:rPr>
          <w:rFonts w:asciiTheme="minorHAnsi" w:hAnsiTheme="minorHAnsi" w:cstheme="minorHAnsi"/>
          <w:bCs/>
          <w:sz w:val="20"/>
        </w:rPr>
        <w:t xml:space="preserve">    </w:t>
      </w:r>
      <w:r w:rsidR="002B64C5" w:rsidRPr="009E0841">
        <w:rPr>
          <w:rFonts w:asciiTheme="minorHAnsi" w:hAnsiTheme="minorHAnsi" w:cstheme="minorHAnsi"/>
          <w:bCs/>
          <w:sz w:val="20"/>
        </w:rPr>
        <w:t>____________</w:t>
      </w:r>
      <w:r w:rsidRPr="009E0841">
        <w:rPr>
          <w:rFonts w:asciiTheme="minorHAnsi" w:hAnsiTheme="minorHAnsi" w:cstheme="minorHAnsi"/>
          <w:bCs/>
          <w:sz w:val="20"/>
        </w:rPr>
        <w:t>________</w:t>
      </w:r>
      <w:r w:rsidR="002B64C5" w:rsidRPr="009E0841">
        <w:rPr>
          <w:rFonts w:asciiTheme="minorHAnsi" w:hAnsiTheme="minorHAnsi" w:cstheme="minorHAnsi"/>
          <w:bCs/>
          <w:sz w:val="20"/>
        </w:rPr>
        <w:t>_____________</w:t>
      </w:r>
    </w:p>
    <w:p w14:paraId="56D10381" w14:textId="77777777" w:rsidR="002B64C5" w:rsidRPr="009E0841" w:rsidRDefault="002B64C5" w:rsidP="007639E7">
      <w:pPr>
        <w:pStyle w:val="Import16"/>
        <w:widowControl w:val="0"/>
        <w:suppressAutoHyphens w:val="0"/>
        <w:spacing w:line="240" w:lineRule="auto"/>
        <w:rPr>
          <w:rFonts w:asciiTheme="minorHAnsi" w:hAnsiTheme="minorHAnsi" w:cstheme="minorHAnsi"/>
          <w:bCs/>
          <w:sz w:val="20"/>
        </w:rPr>
      </w:pPr>
      <w:r w:rsidRPr="009E0841">
        <w:rPr>
          <w:rFonts w:asciiTheme="minorHAnsi" w:hAnsiTheme="minorHAnsi" w:cstheme="minorHAnsi"/>
          <w:bCs/>
          <w:sz w:val="20"/>
        </w:rPr>
        <w:t xml:space="preserve">                 za Objednatele</w:t>
      </w:r>
      <w:r w:rsidRPr="009E0841">
        <w:rPr>
          <w:rFonts w:asciiTheme="minorHAnsi" w:hAnsiTheme="minorHAnsi" w:cstheme="minorHAnsi"/>
          <w:bCs/>
          <w:sz w:val="20"/>
        </w:rPr>
        <w:tab/>
        <w:t xml:space="preserve">                           za Zhotovitele</w:t>
      </w:r>
    </w:p>
    <w:p w14:paraId="752F62D7" w14:textId="39C3A6E3" w:rsidR="002B64C5" w:rsidRPr="009E0841" w:rsidRDefault="002B64C5" w:rsidP="007639E7">
      <w:pPr>
        <w:pStyle w:val="Import16"/>
        <w:widowControl w:val="0"/>
        <w:suppressAutoHyphens w:val="0"/>
        <w:spacing w:line="240" w:lineRule="auto"/>
        <w:rPr>
          <w:rFonts w:asciiTheme="minorHAnsi" w:hAnsiTheme="minorHAnsi" w:cstheme="minorHAnsi"/>
          <w:bCs/>
          <w:sz w:val="20"/>
        </w:rPr>
      </w:pPr>
      <w:r w:rsidRPr="009E0841">
        <w:rPr>
          <w:rFonts w:asciiTheme="minorHAnsi" w:hAnsiTheme="minorHAnsi" w:cstheme="minorHAnsi"/>
          <w:bCs/>
          <w:sz w:val="20"/>
        </w:rPr>
        <w:t xml:space="preserve">       Ing. </w:t>
      </w:r>
      <w:r w:rsidR="00515185" w:rsidRPr="009E0841">
        <w:rPr>
          <w:rFonts w:asciiTheme="minorHAnsi" w:hAnsiTheme="minorHAnsi" w:cstheme="minorHAnsi"/>
          <w:bCs/>
          <w:sz w:val="20"/>
        </w:rPr>
        <w:t>Pavel Rouček</w:t>
      </w:r>
      <w:r w:rsidR="00415D0B" w:rsidRPr="009E0841">
        <w:rPr>
          <w:rFonts w:asciiTheme="minorHAnsi" w:hAnsiTheme="minorHAnsi" w:cstheme="minorHAnsi"/>
          <w:bCs/>
          <w:sz w:val="20"/>
        </w:rPr>
        <w:t xml:space="preserve">, </w:t>
      </w:r>
      <w:r w:rsidR="00FC7398" w:rsidRPr="009E0841">
        <w:rPr>
          <w:rFonts w:asciiTheme="minorHAnsi" w:hAnsiTheme="minorHAnsi" w:cstheme="minorHAnsi"/>
          <w:bCs/>
          <w:sz w:val="20"/>
        </w:rPr>
        <w:t>MBA</w:t>
      </w:r>
      <w:r w:rsidR="00EA2845" w:rsidRPr="009E0841">
        <w:rPr>
          <w:rFonts w:asciiTheme="minorHAnsi" w:hAnsiTheme="minorHAnsi" w:cstheme="minorHAnsi"/>
          <w:bCs/>
          <w:sz w:val="20"/>
        </w:rPr>
        <w:t>,</w:t>
      </w:r>
      <w:r w:rsidR="00FC7398" w:rsidRPr="009E0841">
        <w:rPr>
          <w:rFonts w:asciiTheme="minorHAnsi" w:hAnsiTheme="minorHAnsi" w:cstheme="minorHAnsi"/>
          <w:bCs/>
          <w:sz w:val="20"/>
        </w:rPr>
        <w:t xml:space="preserve"> </w:t>
      </w:r>
      <w:r w:rsidR="00415D0B" w:rsidRPr="009E0841">
        <w:rPr>
          <w:rFonts w:asciiTheme="minorHAnsi" w:hAnsiTheme="minorHAnsi" w:cstheme="minorHAnsi"/>
          <w:bCs/>
          <w:sz w:val="20"/>
        </w:rPr>
        <w:t>LL.M.</w:t>
      </w:r>
      <w:r w:rsidRPr="009E0841">
        <w:rPr>
          <w:rFonts w:asciiTheme="minorHAnsi" w:hAnsiTheme="minorHAnsi" w:cstheme="minorHAnsi"/>
          <w:bCs/>
          <w:sz w:val="20"/>
        </w:rPr>
        <w:tab/>
      </w:r>
      <w:r w:rsidRPr="009E0841">
        <w:rPr>
          <w:rFonts w:asciiTheme="minorHAnsi" w:hAnsiTheme="minorHAnsi" w:cstheme="minorHAnsi"/>
          <w:bCs/>
          <w:sz w:val="20"/>
        </w:rPr>
        <w:tab/>
        <w:t xml:space="preserve"> </w:t>
      </w:r>
      <w:r w:rsidR="00DA7747" w:rsidRPr="009E0841">
        <w:rPr>
          <w:rFonts w:asciiTheme="minorHAnsi" w:hAnsiTheme="minorHAnsi" w:cstheme="minorHAnsi"/>
          <w:bCs/>
          <w:sz w:val="20"/>
        </w:rPr>
        <w:t xml:space="preserve">      </w:t>
      </w:r>
      <w:r w:rsidRPr="009E0841">
        <w:rPr>
          <w:rFonts w:asciiTheme="minorHAnsi" w:hAnsiTheme="minorHAnsi" w:cstheme="minorHAnsi"/>
          <w:bCs/>
          <w:sz w:val="20"/>
          <w:highlight w:val="yellow"/>
        </w:rPr>
        <w:t>……………………..……………………….</w:t>
      </w:r>
    </w:p>
    <w:p w14:paraId="35EFD3E2" w14:textId="77777777" w:rsidR="002B64C5" w:rsidRPr="009E0841" w:rsidRDefault="002B64C5" w:rsidP="007639E7">
      <w:pPr>
        <w:pStyle w:val="Import16"/>
        <w:widowControl w:val="0"/>
        <w:suppressAutoHyphens w:val="0"/>
        <w:spacing w:line="240" w:lineRule="auto"/>
        <w:rPr>
          <w:rFonts w:asciiTheme="minorHAnsi" w:hAnsiTheme="minorHAnsi" w:cstheme="minorHAnsi"/>
          <w:bCs/>
          <w:sz w:val="20"/>
        </w:rPr>
      </w:pPr>
      <w:r w:rsidRPr="009E0841">
        <w:rPr>
          <w:rFonts w:asciiTheme="minorHAnsi" w:hAnsiTheme="minorHAnsi" w:cstheme="minorHAnsi"/>
          <w:bCs/>
          <w:sz w:val="20"/>
        </w:rPr>
        <w:t xml:space="preserve">        </w:t>
      </w:r>
      <w:r w:rsidR="00415D0B" w:rsidRPr="009E0841">
        <w:rPr>
          <w:rFonts w:asciiTheme="minorHAnsi" w:hAnsiTheme="minorHAnsi" w:cstheme="minorHAnsi"/>
          <w:bCs/>
          <w:sz w:val="20"/>
        </w:rPr>
        <w:t xml:space="preserve">  </w:t>
      </w:r>
      <w:r w:rsidRPr="009E0841">
        <w:rPr>
          <w:rFonts w:asciiTheme="minorHAnsi" w:hAnsiTheme="minorHAnsi" w:cstheme="minorHAnsi"/>
          <w:bCs/>
          <w:sz w:val="20"/>
        </w:rPr>
        <w:t xml:space="preserve">      generální ředitel     </w:t>
      </w:r>
      <w:r w:rsidRPr="009E0841">
        <w:rPr>
          <w:rFonts w:asciiTheme="minorHAnsi" w:hAnsiTheme="minorHAnsi" w:cstheme="minorHAnsi"/>
          <w:bCs/>
          <w:sz w:val="20"/>
        </w:rPr>
        <w:tab/>
      </w:r>
      <w:proofErr w:type="gramStart"/>
      <w:r w:rsidRPr="009E0841">
        <w:rPr>
          <w:rFonts w:asciiTheme="minorHAnsi" w:hAnsiTheme="minorHAnsi" w:cstheme="minorHAnsi"/>
          <w:bCs/>
          <w:sz w:val="20"/>
        </w:rPr>
        <w:tab/>
        <w:t xml:space="preserve"> </w:t>
      </w:r>
      <w:r w:rsidRPr="009E0841">
        <w:rPr>
          <w:rFonts w:asciiTheme="minorHAnsi" w:hAnsiTheme="minorHAnsi" w:cstheme="minorHAnsi"/>
          <w:bCs/>
          <w:sz w:val="20"/>
          <w:highlight w:val="yellow"/>
        </w:rPr>
        <w:t xml:space="preserve"> …</w:t>
      </w:r>
      <w:proofErr w:type="gramEnd"/>
      <w:r w:rsidRPr="009E0841">
        <w:rPr>
          <w:rFonts w:asciiTheme="minorHAnsi" w:hAnsiTheme="minorHAnsi" w:cstheme="minorHAnsi"/>
          <w:bCs/>
          <w:sz w:val="20"/>
          <w:highlight w:val="yellow"/>
        </w:rPr>
        <w:t>……………………………………………………….</w:t>
      </w:r>
    </w:p>
    <w:p w14:paraId="34954AEC" w14:textId="1CBE268A" w:rsidR="0072636B" w:rsidRPr="009E0841" w:rsidRDefault="007D4FFD" w:rsidP="007639E7">
      <w:pPr>
        <w:pStyle w:val="Import16"/>
        <w:widowControl w:val="0"/>
        <w:suppressAutoHyphens w:val="0"/>
        <w:spacing w:line="240" w:lineRule="auto"/>
        <w:rPr>
          <w:rFonts w:asciiTheme="minorHAnsi" w:hAnsiTheme="minorHAnsi" w:cstheme="minorHAnsi"/>
          <w:bCs/>
          <w:snapToGrid w:val="0"/>
          <w:sz w:val="20"/>
        </w:rPr>
      </w:pPr>
      <w:r w:rsidRPr="009E0841">
        <w:rPr>
          <w:rFonts w:asciiTheme="minorHAnsi" w:hAnsiTheme="minorHAnsi" w:cstheme="minorHAnsi"/>
          <w:bCs/>
          <w:sz w:val="20"/>
        </w:rPr>
        <w:tab/>
        <w:t xml:space="preserve"> </w:t>
      </w:r>
      <w:r w:rsidRPr="009E0841">
        <w:rPr>
          <w:rFonts w:asciiTheme="minorHAnsi" w:hAnsiTheme="minorHAnsi" w:cstheme="minorHAnsi"/>
          <w:bCs/>
          <w:sz w:val="20"/>
        </w:rPr>
        <w:tab/>
      </w:r>
      <w:r w:rsidR="00DA7747" w:rsidRPr="009E0841">
        <w:rPr>
          <w:rFonts w:asciiTheme="minorHAnsi" w:hAnsiTheme="minorHAnsi" w:cstheme="minorHAnsi"/>
          <w:bCs/>
          <w:sz w:val="20"/>
        </w:rPr>
        <w:t xml:space="preserve"> </w:t>
      </w:r>
      <w:r w:rsidRPr="009E0841">
        <w:rPr>
          <w:rFonts w:asciiTheme="minorHAnsi" w:hAnsiTheme="minorHAnsi" w:cstheme="minorHAnsi"/>
          <w:bCs/>
          <w:sz w:val="20"/>
          <w:highlight w:val="yellow"/>
        </w:rPr>
        <w:t xml:space="preserve"> </w:t>
      </w:r>
    </w:p>
    <w:sectPr w:rsidR="0072636B" w:rsidRPr="009E0841" w:rsidSect="00882ECD">
      <w:headerReference w:type="default" r:id="rId11"/>
      <w:footerReference w:type="default" r:id="rId12"/>
      <w:pgSz w:w="11906" w:h="16838" w:code="9"/>
      <w:pgMar w:top="1668" w:right="1134" w:bottom="1134" w:left="1134" w:header="709" w:footer="54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887066" w14:textId="77777777" w:rsidR="00795249" w:rsidRDefault="00795249">
      <w:r>
        <w:separator/>
      </w:r>
    </w:p>
  </w:endnote>
  <w:endnote w:type="continuationSeparator" w:id="0">
    <w:p w14:paraId="75B97311" w14:textId="77777777" w:rsidR="00795249" w:rsidRDefault="007952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Arial MT CE Black">
    <w:altName w:val="Verdana"/>
    <w:panose1 w:val="00000000000000000000"/>
    <w:charset w:val="4D"/>
    <w:family w:val="roman"/>
    <w:notTrueType/>
    <w:pitch w:val="default"/>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MS ????">
    <w:panose1 w:val="00000000000000000000"/>
    <w:charset w:val="80"/>
    <w:family w:val="auto"/>
    <w:notTrueType/>
    <w:pitch w:val="variable"/>
    <w:sig w:usb0="00000001" w:usb1="08070000" w:usb2="00000010" w:usb3="00000000" w:csb0="00020000" w:csb1="00000000"/>
  </w:font>
  <w:font w:name="Verdana">
    <w:panose1 w:val="020B0604030504040204"/>
    <w:charset w:val="EE"/>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EF9A4D" w14:textId="6AE2AAA9" w:rsidR="00882ECD" w:rsidRPr="008533B3" w:rsidRDefault="007F3D67" w:rsidP="008533B3">
    <w:pPr>
      <w:pStyle w:val="Zpat"/>
      <w:tabs>
        <w:tab w:val="center" w:pos="4962"/>
        <w:tab w:val="right" w:pos="9781"/>
      </w:tabs>
      <w:jc w:val="center"/>
      <w:rPr>
        <w:rFonts w:asciiTheme="minorHAnsi" w:hAnsiTheme="minorHAnsi" w:cstheme="minorHAnsi"/>
        <w:b/>
        <w:bCs/>
        <w:i/>
        <w:iCs/>
        <w:sz w:val="16"/>
        <w:szCs w:val="16"/>
      </w:rPr>
    </w:pPr>
    <w:r w:rsidRPr="008533B3">
      <w:rPr>
        <w:rFonts w:asciiTheme="minorHAnsi" w:hAnsiTheme="minorHAnsi" w:cstheme="minorHAnsi"/>
        <w:b/>
        <w:bCs/>
        <w:i/>
        <w:iCs/>
        <w:sz w:val="16"/>
        <w:szCs w:val="16"/>
      </w:rPr>
      <w:t xml:space="preserve">Smlouva o </w:t>
    </w:r>
    <w:r w:rsidR="008533B3" w:rsidRPr="008533B3">
      <w:rPr>
        <w:rFonts w:asciiTheme="minorHAnsi" w:hAnsiTheme="minorHAnsi" w:cstheme="minorHAnsi"/>
        <w:b/>
        <w:bCs/>
        <w:i/>
        <w:iCs/>
        <w:sz w:val="16"/>
        <w:szCs w:val="16"/>
      </w:rPr>
      <w:t>dílo – strana</w:t>
    </w:r>
    <w:r w:rsidRPr="008533B3">
      <w:rPr>
        <w:rFonts w:asciiTheme="minorHAnsi" w:hAnsiTheme="minorHAnsi" w:cstheme="minorHAnsi"/>
        <w:b/>
        <w:bCs/>
        <w:i/>
        <w:iCs/>
        <w:sz w:val="16"/>
        <w:szCs w:val="16"/>
      </w:rPr>
      <w:t xml:space="preserve"> </w:t>
    </w:r>
    <w:r w:rsidRPr="008533B3">
      <w:rPr>
        <w:rFonts w:asciiTheme="minorHAnsi" w:hAnsiTheme="minorHAnsi" w:cstheme="minorHAnsi"/>
        <w:b/>
        <w:bCs/>
        <w:i/>
        <w:iCs/>
        <w:sz w:val="16"/>
        <w:szCs w:val="16"/>
      </w:rPr>
      <w:fldChar w:fldCharType="begin"/>
    </w:r>
    <w:r w:rsidRPr="008533B3">
      <w:rPr>
        <w:rFonts w:asciiTheme="minorHAnsi" w:hAnsiTheme="minorHAnsi" w:cstheme="minorHAnsi"/>
        <w:b/>
        <w:bCs/>
        <w:i/>
        <w:iCs/>
        <w:sz w:val="16"/>
        <w:szCs w:val="16"/>
      </w:rPr>
      <w:instrText xml:space="preserve"> PAGE </w:instrText>
    </w:r>
    <w:r w:rsidRPr="008533B3">
      <w:rPr>
        <w:rFonts w:asciiTheme="minorHAnsi" w:hAnsiTheme="minorHAnsi" w:cstheme="minorHAnsi"/>
        <w:b/>
        <w:bCs/>
        <w:i/>
        <w:iCs/>
        <w:sz w:val="16"/>
        <w:szCs w:val="16"/>
      </w:rPr>
      <w:fldChar w:fldCharType="separate"/>
    </w:r>
    <w:r w:rsidRPr="008533B3">
      <w:rPr>
        <w:rFonts w:asciiTheme="minorHAnsi" w:hAnsiTheme="minorHAnsi" w:cstheme="minorHAnsi"/>
        <w:b/>
        <w:bCs/>
        <w:i/>
        <w:iCs/>
        <w:sz w:val="16"/>
        <w:szCs w:val="16"/>
      </w:rPr>
      <w:t>1</w:t>
    </w:r>
    <w:r w:rsidRPr="008533B3">
      <w:rPr>
        <w:rFonts w:asciiTheme="minorHAnsi" w:hAnsiTheme="minorHAnsi" w:cstheme="minorHAnsi"/>
        <w:b/>
        <w:bCs/>
        <w:i/>
        <w:iCs/>
        <w:sz w:val="16"/>
        <w:szCs w:val="16"/>
      </w:rPr>
      <w:fldChar w:fldCharType="end"/>
    </w:r>
    <w:r w:rsidRPr="008533B3">
      <w:rPr>
        <w:rFonts w:asciiTheme="minorHAnsi" w:hAnsiTheme="minorHAnsi" w:cstheme="minorHAnsi"/>
        <w:b/>
        <w:bCs/>
        <w:i/>
        <w:iCs/>
        <w:sz w:val="16"/>
        <w:szCs w:val="16"/>
      </w:rPr>
      <w:t xml:space="preserve"> (celkem 10)</w:t>
    </w:r>
  </w:p>
  <w:p w14:paraId="07E15889" w14:textId="77777777" w:rsidR="00882ECD" w:rsidRPr="008533B3" w:rsidRDefault="00882ECD">
    <w:pPr>
      <w:pStyle w:val="Zpat"/>
      <w:rPr>
        <w:rFonts w:asciiTheme="minorHAnsi" w:hAnsiTheme="minorHAnsi" w:cstheme="minorHAns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F3F7C5" w14:textId="77777777" w:rsidR="00795249" w:rsidRDefault="00795249">
      <w:r>
        <w:separator/>
      </w:r>
    </w:p>
  </w:footnote>
  <w:footnote w:type="continuationSeparator" w:id="0">
    <w:p w14:paraId="3A3717D5" w14:textId="77777777" w:rsidR="00795249" w:rsidRDefault="007952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1F6568" w14:textId="77777777" w:rsidR="00882ECD" w:rsidRPr="00C26DF8" w:rsidRDefault="00882ECD" w:rsidP="008533B3">
    <w:pPr>
      <w:pStyle w:val="Nadpis2"/>
      <w:spacing w:before="120"/>
      <w:rPr>
        <w:rFonts w:ascii="Verdana" w:hAnsi="Verdana" w:cs="Verdana"/>
        <w:color w:val="0000CC"/>
        <w:sz w:val="14"/>
        <w:szCs w:val="14"/>
      </w:rPr>
    </w:pPr>
    <w:r>
      <w:rPr>
        <w:noProof/>
      </w:rPr>
      <w:drawing>
        <wp:anchor distT="0" distB="0" distL="114300" distR="114300" simplePos="0" relativeHeight="251659264" behindDoc="1" locked="0" layoutInCell="1" allowOverlap="1" wp14:anchorId="6A97297F" wp14:editId="441FE519">
          <wp:simplePos x="0" y="0"/>
          <wp:positionH relativeFrom="column">
            <wp:posOffset>2839055</wp:posOffset>
          </wp:positionH>
          <wp:positionV relativeFrom="paragraph">
            <wp:posOffset>-122466</wp:posOffset>
          </wp:positionV>
          <wp:extent cx="414655" cy="393700"/>
          <wp:effectExtent l="0" t="0" r="0" b="12700"/>
          <wp:wrapNone/>
          <wp:docPr id="6" name="Picture 13" descr="Description: Description: imag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Description: Description: image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14655" cy="393700"/>
                  </a:xfrm>
                  <a:prstGeom prst="rect">
                    <a:avLst/>
                  </a:prstGeom>
                  <a:noFill/>
                  <a:ln>
                    <a:noFill/>
                  </a:ln>
                </pic:spPr>
              </pic:pic>
            </a:graphicData>
          </a:graphic>
        </wp:anchor>
      </w:drawing>
    </w:r>
  </w:p>
  <w:p w14:paraId="318230CE" w14:textId="77777777" w:rsidR="00882ECD" w:rsidRPr="008B1B65" w:rsidRDefault="00882ECD" w:rsidP="00882ECD">
    <w:pPr>
      <w:pStyle w:val="Zhlav"/>
    </w:pPr>
  </w:p>
  <w:p w14:paraId="6E310437" w14:textId="77777777" w:rsidR="00882ECD" w:rsidRDefault="00882ECD">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D39B6"/>
    <w:multiLevelType w:val="hybridMultilevel"/>
    <w:tmpl w:val="5F5249D8"/>
    <w:lvl w:ilvl="0" w:tplc="04050001">
      <w:start w:val="1"/>
      <w:numFmt w:val="bullet"/>
      <w:lvlText w:val=""/>
      <w:lvlJc w:val="left"/>
      <w:pPr>
        <w:ind w:left="10348" w:hanging="360"/>
      </w:pPr>
      <w:rPr>
        <w:rFonts w:ascii="Symbol" w:hAnsi="Symbol" w:hint="default"/>
      </w:rPr>
    </w:lvl>
    <w:lvl w:ilvl="1" w:tplc="04050003" w:tentative="1">
      <w:start w:val="1"/>
      <w:numFmt w:val="bullet"/>
      <w:lvlText w:val="o"/>
      <w:lvlJc w:val="left"/>
      <w:pPr>
        <w:ind w:left="11068" w:hanging="360"/>
      </w:pPr>
      <w:rPr>
        <w:rFonts w:ascii="Courier New" w:hAnsi="Courier New" w:cs="Courier New" w:hint="default"/>
      </w:rPr>
    </w:lvl>
    <w:lvl w:ilvl="2" w:tplc="04050005" w:tentative="1">
      <w:start w:val="1"/>
      <w:numFmt w:val="bullet"/>
      <w:lvlText w:val=""/>
      <w:lvlJc w:val="left"/>
      <w:pPr>
        <w:ind w:left="11788" w:hanging="360"/>
      </w:pPr>
      <w:rPr>
        <w:rFonts w:ascii="Wingdings" w:hAnsi="Wingdings" w:hint="default"/>
      </w:rPr>
    </w:lvl>
    <w:lvl w:ilvl="3" w:tplc="04050001" w:tentative="1">
      <w:start w:val="1"/>
      <w:numFmt w:val="bullet"/>
      <w:lvlText w:val=""/>
      <w:lvlJc w:val="left"/>
      <w:pPr>
        <w:ind w:left="12508" w:hanging="360"/>
      </w:pPr>
      <w:rPr>
        <w:rFonts w:ascii="Symbol" w:hAnsi="Symbol" w:hint="default"/>
      </w:rPr>
    </w:lvl>
    <w:lvl w:ilvl="4" w:tplc="04050003" w:tentative="1">
      <w:start w:val="1"/>
      <w:numFmt w:val="bullet"/>
      <w:lvlText w:val="o"/>
      <w:lvlJc w:val="left"/>
      <w:pPr>
        <w:ind w:left="13228" w:hanging="360"/>
      </w:pPr>
      <w:rPr>
        <w:rFonts w:ascii="Courier New" w:hAnsi="Courier New" w:cs="Courier New" w:hint="default"/>
      </w:rPr>
    </w:lvl>
    <w:lvl w:ilvl="5" w:tplc="04050005" w:tentative="1">
      <w:start w:val="1"/>
      <w:numFmt w:val="bullet"/>
      <w:lvlText w:val=""/>
      <w:lvlJc w:val="left"/>
      <w:pPr>
        <w:ind w:left="13948" w:hanging="360"/>
      </w:pPr>
      <w:rPr>
        <w:rFonts w:ascii="Wingdings" w:hAnsi="Wingdings" w:hint="default"/>
      </w:rPr>
    </w:lvl>
    <w:lvl w:ilvl="6" w:tplc="04050001" w:tentative="1">
      <w:start w:val="1"/>
      <w:numFmt w:val="bullet"/>
      <w:lvlText w:val=""/>
      <w:lvlJc w:val="left"/>
      <w:pPr>
        <w:ind w:left="14668" w:hanging="360"/>
      </w:pPr>
      <w:rPr>
        <w:rFonts w:ascii="Symbol" w:hAnsi="Symbol" w:hint="default"/>
      </w:rPr>
    </w:lvl>
    <w:lvl w:ilvl="7" w:tplc="04050003" w:tentative="1">
      <w:start w:val="1"/>
      <w:numFmt w:val="bullet"/>
      <w:lvlText w:val="o"/>
      <w:lvlJc w:val="left"/>
      <w:pPr>
        <w:ind w:left="15388" w:hanging="360"/>
      </w:pPr>
      <w:rPr>
        <w:rFonts w:ascii="Courier New" w:hAnsi="Courier New" w:cs="Courier New" w:hint="default"/>
      </w:rPr>
    </w:lvl>
    <w:lvl w:ilvl="8" w:tplc="04050005" w:tentative="1">
      <w:start w:val="1"/>
      <w:numFmt w:val="bullet"/>
      <w:lvlText w:val=""/>
      <w:lvlJc w:val="left"/>
      <w:pPr>
        <w:ind w:left="16108" w:hanging="360"/>
      </w:pPr>
      <w:rPr>
        <w:rFonts w:ascii="Wingdings" w:hAnsi="Wingdings" w:hint="default"/>
      </w:rPr>
    </w:lvl>
  </w:abstractNum>
  <w:abstractNum w:abstractNumId="1" w15:restartNumberingAfterBreak="0">
    <w:nsid w:val="06BF1096"/>
    <w:multiLevelType w:val="multilevel"/>
    <w:tmpl w:val="04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8C346A0"/>
    <w:multiLevelType w:val="hybridMultilevel"/>
    <w:tmpl w:val="BC42B28A"/>
    <w:lvl w:ilvl="0" w:tplc="AF00464E">
      <w:start w:val="1"/>
      <w:numFmt w:val="bullet"/>
      <w:pStyle w:val="Odrka1"/>
      <w:lvlText w:val=""/>
      <w:lvlJc w:val="left"/>
      <w:pPr>
        <w:tabs>
          <w:tab w:val="num" w:pos="1440"/>
        </w:tabs>
        <w:ind w:left="1440" w:hanging="360"/>
      </w:pPr>
      <w:rPr>
        <w:rFonts w:ascii="Symbol" w:hAnsi="Symbol" w:hint="default"/>
      </w:rPr>
    </w:lvl>
    <w:lvl w:ilvl="1" w:tplc="F6B882B6">
      <w:start w:val="1"/>
      <w:numFmt w:val="lowerLetter"/>
      <w:lvlText w:val="%2)"/>
      <w:lvlJc w:val="left"/>
      <w:pPr>
        <w:tabs>
          <w:tab w:val="num" w:pos="2160"/>
        </w:tabs>
        <w:ind w:left="2160" w:hanging="360"/>
      </w:pPr>
      <w:rPr>
        <w:rFonts w:hint="default"/>
      </w:rPr>
    </w:lvl>
    <w:lvl w:ilvl="2" w:tplc="0405001B" w:tentative="1">
      <w:start w:val="1"/>
      <w:numFmt w:val="lowerRoman"/>
      <w:lvlText w:val="%3."/>
      <w:lvlJc w:val="right"/>
      <w:pPr>
        <w:tabs>
          <w:tab w:val="num" w:pos="2880"/>
        </w:tabs>
        <w:ind w:left="2880" w:hanging="180"/>
      </w:pPr>
    </w:lvl>
    <w:lvl w:ilvl="3" w:tplc="0405000F" w:tentative="1">
      <w:start w:val="1"/>
      <w:numFmt w:val="decimal"/>
      <w:lvlText w:val="%4."/>
      <w:lvlJc w:val="left"/>
      <w:pPr>
        <w:tabs>
          <w:tab w:val="num" w:pos="3600"/>
        </w:tabs>
        <w:ind w:left="3600" w:hanging="360"/>
      </w:pPr>
    </w:lvl>
    <w:lvl w:ilvl="4" w:tplc="04050019" w:tentative="1">
      <w:start w:val="1"/>
      <w:numFmt w:val="lowerLetter"/>
      <w:lvlText w:val="%5."/>
      <w:lvlJc w:val="left"/>
      <w:pPr>
        <w:tabs>
          <w:tab w:val="num" w:pos="4320"/>
        </w:tabs>
        <w:ind w:left="4320" w:hanging="360"/>
      </w:pPr>
    </w:lvl>
    <w:lvl w:ilvl="5" w:tplc="0405001B" w:tentative="1">
      <w:start w:val="1"/>
      <w:numFmt w:val="lowerRoman"/>
      <w:lvlText w:val="%6."/>
      <w:lvlJc w:val="right"/>
      <w:pPr>
        <w:tabs>
          <w:tab w:val="num" w:pos="5040"/>
        </w:tabs>
        <w:ind w:left="5040" w:hanging="180"/>
      </w:pPr>
    </w:lvl>
    <w:lvl w:ilvl="6" w:tplc="0405000F" w:tentative="1">
      <w:start w:val="1"/>
      <w:numFmt w:val="decimal"/>
      <w:lvlText w:val="%7."/>
      <w:lvlJc w:val="left"/>
      <w:pPr>
        <w:tabs>
          <w:tab w:val="num" w:pos="5760"/>
        </w:tabs>
        <w:ind w:left="5760" w:hanging="360"/>
      </w:pPr>
    </w:lvl>
    <w:lvl w:ilvl="7" w:tplc="04050019" w:tentative="1">
      <w:start w:val="1"/>
      <w:numFmt w:val="lowerLetter"/>
      <w:lvlText w:val="%8."/>
      <w:lvlJc w:val="left"/>
      <w:pPr>
        <w:tabs>
          <w:tab w:val="num" w:pos="6480"/>
        </w:tabs>
        <w:ind w:left="6480" w:hanging="360"/>
      </w:pPr>
    </w:lvl>
    <w:lvl w:ilvl="8" w:tplc="0405001B" w:tentative="1">
      <w:start w:val="1"/>
      <w:numFmt w:val="lowerRoman"/>
      <w:lvlText w:val="%9."/>
      <w:lvlJc w:val="right"/>
      <w:pPr>
        <w:tabs>
          <w:tab w:val="num" w:pos="7200"/>
        </w:tabs>
        <w:ind w:left="7200" w:hanging="180"/>
      </w:pPr>
    </w:lvl>
  </w:abstractNum>
  <w:abstractNum w:abstractNumId="3" w15:restartNumberingAfterBreak="0">
    <w:nsid w:val="11BC0F04"/>
    <w:multiLevelType w:val="hybridMultilevel"/>
    <w:tmpl w:val="E2B039F0"/>
    <w:lvl w:ilvl="0" w:tplc="171AADE0">
      <w:start w:val="1"/>
      <w:numFmt w:val="lowerLetter"/>
      <w:lvlText w:val="%1)"/>
      <w:lvlJc w:val="left"/>
      <w:pPr>
        <w:ind w:left="1637" w:hanging="360"/>
      </w:pPr>
      <w:rPr>
        <w:rFonts w:asciiTheme="minorHAnsi" w:hAnsiTheme="minorHAnsi" w:cstheme="minorHAnsi" w:hint="default"/>
        <w:sz w:val="20"/>
        <w:szCs w:val="16"/>
      </w:rPr>
    </w:lvl>
    <w:lvl w:ilvl="1" w:tplc="04050019">
      <w:start w:val="1"/>
      <w:numFmt w:val="lowerLetter"/>
      <w:lvlText w:val="%2."/>
      <w:lvlJc w:val="left"/>
      <w:pPr>
        <w:ind w:left="2357" w:hanging="360"/>
      </w:pPr>
    </w:lvl>
    <w:lvl w:ilvl="2" w:tplc="0405001B" w:tentative="1">
      <w:start w:val="1"/>
      <w:numFmt w:val="lowerRoman"/>
      <w:lvlText w:val="%3."/>
      <w:lvlJc w:val="right"/>
      <w:pPr>
        <w:ind w:left="3077" w:hanging="180"/>
      </w:pPr>
    </w:lvl>
    <w:lvl w:ilvl="3" w:tplc="0405000F" w:tentative="1">
      <w:start w:val="1"/>
      <w:numFmt w:val="decimal"/>
      <w:lvlText w:val="%4."/>
      <w:lvlJc w:val="left"/>
      <w:pPr>
        <w:ind w:left="3797" w:hanging="360"/>
      </w:pPr>
    </w:lvl>
    <w:lvl w:ilvl="4" w:tplc="04050019" w:tentative="1">
      <w:start w:val="1"/>
      <w:numFmt w:val="lowerLetter"/>
      <w:lvlText w:val="%5."/>
      <w:lvlJc w:val="left"/>
      <w:pPr>
        <w:ind w:left="4517" w:hanging="360"/>
      </w:pPr>
    </w:lvl>
    <w:lvl w:ilvl="5" w:tplc="0405001B" w:tentative="1">
      <w:start w:val="1"/>
      <w:numFmt w:val="lowerRoman"/>
      <w:lvlText w:val="%6."/>
      <w:lvlJc w:val="right"/>
      <w:pPr>
        <w:ind w:left="5237" w:hanging="180"/>
      </w:pPr>
    </w:lvl>
    <w:lvl w:ilvl="6" w:tplc="0405000F" w:tentative="1">
      <w:start w:val="1"/>
      <w:numFmt w:val="decimal"/>
      <w:lvlText w:val="%7."/>
      <w:lvlJc w:val="left"/>
      <w:pPr>
        <w:ind w:left="5957" w:hanging="360"/>
      </w:pPr>
    </w:lvl>
    <w:lvl w:ilvl="7" w:tplc="04050019" w:tentative="1">
      <w:start w:val="1"/>
      <w:numFmt w:val="lowerLetter"/>
      <w:lvlText w:val="%8."/>
      <w:lvlJc w:val="left"/>
      <w:pPr>
        <w:ind w:left="6677" w:hanging="360"/>
      </w:pPr>
    </w:lvl>
    <w:lvl w:ilvl="8" w:tplc="0405001B" w:tentative="1">
      <w:start w:val="1"/>
      <w:numFmt w:val="lowerRoman"/>
      <w:lvlText w:val="%9."/>
      <w:lvlJc w:val="right"/>
      <w:pPr>
        <w:ind w:left="7397" w:hanging="180"/>
      </w:pPr>
    </w:lvl>
  </w:abstractNum>
  <w:abstractNum w:abstractNumId="4" w15:restartNumberingAfterBreak="0">
    <w:nsid w:val="2AA3693E"/>
    <w:multiLevelType w:val="hybridMultilevel"/>
    <w:tmpl w:val="6F92CEB2"/>
    <w:lvl w:ilvl="0" w:tplc="043CD9A6">
      <w:numFmt w:val="bullet"/>
      <w:lvlText w:val="-"/>
      <w:lvlJc w:val="left"/>
      <w:pPr>
        <w:ind w:left="720" w:hanging="360"/>
      </w:pPr>
      <w:rPr>
        <w:rFonts w:ascii="Palatino Linotype" w:eastAsia="Times New Roman" w:hAnsi="Palatino Linotype"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2CFD1DAF"/>
    <w:multiLevelType w:val="multilevel"/>
    <w:tmpl w:val="2EC22666"/>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0F01B3E"/>
    <w:multiLevelType w:val="hybridMultilevel"/>
    <w:tmpl w:val="87E8317C"/>
    <w:lvl w:ilvl="0" w:tplc="04050017">
      <w:start w:val="1"/>
      <w:numFmt w:val="lowerLetter"/>
      <w:lvlText w:val="%1)"/>
      <w:lvlJc w:val="left"/>
      <w:pPr>
        <w:ind w:left="1429" w:hanging="360"/>
      </w:pPr>
    </w:lvl>
    <w:lvl w:ilvl="1" w:tplc="04050019" w:tentative="1">
      <w:start w:val="1"/>
      <w:numFmt w:val="lowerLetter"/>
      <w:lvlText w:val="%2."/>
      <w:lvlJc w:val="left"/>
      <w:pPr>
        <w:ind w:left="2149" w:hanging="360"/>
      </w:pPr>
    </w:lvl>
    <w:lvl w:ilvl="2" w:tplc="0405001B" w:tentative="1">
      <w:start w:val="1"/>
      <w:numFmt w:val="lowerRoman"/>
      <w:lvlText w:val="%3."/>
      <w:lvlJc w:val="right"/>
      <w:pPr>
        <w:ind w:left="2869" w:hanging="180"/>
      </w:pPr>
    </w:lvl>
    <w:lvl w:ilvl="3" w:tplc="0405000F" w:tentative="1">
      <w:start w:val="1"/>
      <w:numFmt w:val="decimal"/>
      <w:lvlText w:val="%4."/>
      <w:lvlJc w:val="left"/>
      <w:pPr>
        <w:ind w:left="3589" w:hanging="360"/>
      </w:pPr>
    </w:lvl>
    <w:lvl w:ilvl="4" w:tplc="04050019" w:tentative="1">
      <w:start w:val="1"/>
      <w:numFmt w:val="lowerLetter"/>
      <w:lvlText w:val="%5."/>
      <w:lvlJc w:val="left"/>
      <w:pPr>
        <w:ind w:left="4309" w:hanging="360"/>
      </w:pPr>
    </w:lvl>
    <w:lvl w:ilvl="5" w:tplc="0405001B" w:tentative="1">
      <w:start w:val="1"/>
      <w:numFmt w:val="lowerRoman"/>
      <w:lvlText w:val="%6."/>
      <w:lvlJc w:val="right"/>
      <w:pPr>
        <w:ind w:left="5029" w:hanging="180"/>
      </w:pPr>
    </w:lvl>
    <w:lvl w:ilvl="6" w:tplc="0405000F" w:tentative="1">
      <w:start w:val="1"/>
      <w:numFmt w:val="decimal"/>
      <w:lvlText w:val="%7."/>
      <w:lvlJc w:val="left"/>
      <w:pPr>
        <w:ind w:left="5749" w:hanging="360"/>
      </w:pPr>
    </w:lvl>
    <w:lvl w:ilvl="7" w:tplc="04050019" w:tentative="1">
      <w:start w:val="1"/>
      <w:numFmt w:val="lowerLetter"/>
      <w:lvlText w:val="%8."/>
      <w:lvlJc w:val="left"/>
      <w:pPr>
        <w:ind w:left="6469" w:hanging="360"/>
      </w:pPr>
    </w:lvl>
    <w:lvl w:ilvl="8" w:tplc="0405001B" w:tentative="1">
      <w:start w:val="1"/>
      <w:numFmt w:val="lowerRoman"/>
      <w:lvlText w:val="%9."/>
      <w:lvlJc w:val="right"/>
      <w:pPr>
        <w:ind w:left="7189" w:hanging="180"/>
      </w:pPr>
    </w:lvl>
  </w:abstractNum>
  <w:abstractNum w:abstractNumId="7" w15:restartNumberingAfterBreak="0">
    <w:nsid w:val="37267042"/>
    <w:multiLevelType w:val="multilevel"/>
    <w:tmpl w:val="1DB4D2EA"/>
    <w:lvl w:ilvl="0">
      <w:start w:val="1"/>
      <w:numFmt w:val="decimal"/>
      <w:pStyle w:val="SODodstavec"/>
      <w:lvlText w:val="%1"/>
      <w:lvlJc w:val="left"/>
      <w:pPr>
        <w:tabs>
          <w:tab w:val="num" w:pos="179"/>
        </w:tabs>
        <w:ind w:left="179" w:hanging="360"/>
      </w:pPr>
      <w:rPr>
        <w:rFonts w:hint="default"/>
      </w:rPr>
    </w:lvl>
    <w:lvl w:ilvl="1">
      <w:start w:val="1"/>
      <w:numFmt w:val="decimal"/>
      <w:pStyle w:val="SODodstavec"/>
      <w:lvlText w:val="%1.%2"/>
      <w:lvlJc w:val="left"/>
      <w:pPr>
        <w:tabs>
          <w:tab w:val="num" w:pos="179"/>
        </w:tabs>
        <w:ind w:left="179" w:hanging="360"/>
      </w:pPr>
      <w:rPr>
        <w:rFonts w:ascii="Times New Roman" w:eastAsia="Times New Roman" w:hAnsi="Times New Roman" w:cs="Times New Roman" w:hint="default"/>
      </w:rPr>
    </w:lvl>
    <w:lvl w:ilvl="2">
      <w:start w:val="1"/>
      <w:numFmt w:val="decimal"/>
      <w:lvlText w:val="%1.%2.%3"/>
      <w:lvlJc w:val="left"/>
      <w:pPr>
        <w:tabs>
          <w:tab w:val="num" w:pos="539"/>
        </w:tabs>
        <w:ind w:left="539" w:hanging="720"/>
      </w:pPr>
      <w:rPr>
        <w:rFonts w:hint="default"/>
      </w:rPr>
    </w:lvl>
    <w:lvl w:ilvl="3">
      <w:start w:val="1"/>
      <w:numFmt w:val="decimal"/>
      <w:lvlText w:val="%1.%2.%3.%4"/>
      <w:lvlJc w:val="left"/>
      <w:pPr>
        <w:tabs>
          <w:tab w:val="num" w:pos="539"/>
        </w:tabs>
        <w:ind w:left="539" w:hanging="720"/>
      </w:pPr>
      <w:rPr>
        <w:rFonts w:hint="default"/>
      </w:rPr>
    </w:lvl>
    <w:lvl w:ilvl="4">
      <w:start w:val="1"/>
      <w:numFmt w:val="decimal"/>
      <w:lvlText w:val="%1.%2.%3.%4.%5"/>
      <w:lvlJc w:val="left"/>
      <w:pPr>
        <w:tabs>
          <w:tab w:val="num" w:pos="899"/>
        </w:tabs>
        <w:ind w:left="899" w:hanging="1080"/>
      </w:pPr>
      <w:rPr>
        <w:rFonts w:hint="default"/>
      </w:rPr>
    </w:lvl>
    <w:lvl w:ilvl="5">
      <w:start w:val="1"/>
      <w:numFmt w:val="decimal"/>
      <w:lvlText w:val="%1.%2.%3.%4.%5.%6"/>
      <w:lvlJc w:val="left"/>
      <w:pPr>
        <w:tabs>
          <w:tab w:val="num" w:pos="899"/>
        </w:tabs>
        <w:ind w:left="899" w:hanging="1080"/>
      </w:pPr>
      <w:rPr>
        <w:rFonts w:hint="default"/>
      </w:rPr>
    </w:lvl>
    <w:lvl w:ilvl="6">
      <w:start w:val="1"/>
      <w:numFmt w:val="decimal"/>
      <w:lvlText w:val="%1.%2.%3.%4.%5.%6.%7"/>
      <w:lvlJc w:val="left"/>
      <w:pPr>
        <w:tabs>
          <w:tab w:val="num" w:pos="1259"/>
        </w:tabs>
        <w:ind w:left="1259" w:hanging="1440"/>
      </w:pPr>
      <w:rPr>
        <w:rFonts w:hint="default"/>
      </w:rPr>
    </w:lvl>
    <w:lvl w:ilvl="7">
      <w:start w:val="1"/>
      <w:numFmt w:val="decimal"/>
      <w:lvlText w:val="%1.%2.%3.%4.%5.%6.%7.%8"/>
      <w:lvlJc w:val="left"/>
      <w:pPr>
        <w:tabs>
          <w:tab w:val="num" w:pos="1259"/>
        </w:tabs>
        <w:ind w:left="1259" w:hanging="1440"/>
      </w:pPr>
      <w:rPr>
        <w:rFonts w:hint="default"/>
      </w:rPr>
    </w:lvl>
    <w:lvl w:ilvl="8">
      <w:start w:val="1"/>
      <w:numFmt w:val="decimal"/>
      <w:lvlText w:val="%1.%2.%3.%4.%5.%6.%7.%8.%9"/>
      <w:lvlJc w:val="left"/>
      <w:pPr>
        <w:tabs>
          <w:tab w:val="num" w:pos="1259"/>
        </w:tabs>
        <w:ind w:left="1259" w:hanging="1440"/>
      </w:pPr>
      <w:rPr>
        <w:rFonts w:hint="default"/>
      </w:rPr>
    </w:lvl>
  </w:abstractNum>
  <w:abstractNum w:abstractNumId="8" w15:restartNumberingAfterBreak="0">
    <w:nsid w:val="455470F7"/>
    <w:multiLevelType w:val="hybridMultilevel"/>
    <w:tmpl w:val="0E5A0856"/>
    <w:lvl w:ilvl="0" w:tplc="04050017">
      <w:start w:val="1"/>
      <w:numFmt w:val="lowerLetter"/>
      <w:lvlText w:val="%1)"/>
      <w:lvlJc w:val="left"/>
      <w:pPr>
        <w:ind w:left="1800" w:hanging="360"/>
      </w:pPr>
      <w:rPr>
        <w:rFonts w:cs="Times New Roman"/>
      </w:rPr>
    </w:lvl>
    <w:lvl w:ilvl="1" w:tplc="04050019" w:tentative="1">
      <w:start w:val="1"/>
      <w:numFmt w:val="lowerLetter"/>
      <w:lvlText w:val="%2."/>
      <w:lvlJc w:val="left"/>
      <w:pPr>
        <w:ind w:left="2520" w:hanging="360"/>
      </w:pPr>
      <w:rPr>
        <w:rFonts w:cs="Times New Roman"/>
      </w:rPr>
    </w:lvl>
    <w:lvl w:ilvl="2" w:tplc="0405001B" w:tentative="1">
      <w:start w:val="1"/>
      <w:numFmt w:val="lowerRoman"/>
      <w:lvlText w:val="%3."/>
      <w:lvlJc w:val="right"/>
      <w:pPr>
        <w:ind w:left="3240" w:hanging="180"/>
      </w:pPr>
      <w:rPr>
        <w:rFonts w:cs="Times New Roman"/>
      </w:rPr>
    </w:lvl>
    <w:lvl w:ilvl="3" w:tplc="0405000F" w:tentative="1">
      <w:start w:val="1"/>
      <w:numFmt w:val="decimal"/>
      <w:lvlText w:val="%4."/>
      <w:lvlJc w:val="left"/>
      <w:pPr>
        <w:ind w:left="3960" w:hanging="360"/>
      </w:pPr>
      <w:rPr>
        <w:rFonts w:cs="Times New Roman"/>
      </w:rPr>
    </w:lvl>
    <w:lvl w:ilvl="4" w:tplc="04050019" w:tentative="1">
      <w:start w:val="1"/>
      <w:numFmt w:val="lowerLetter"/>
      <w:lvlText w:val="%5."/>
      <w:lvlJc w:val="left"/>
      <w:pPr>
        <w:ind w:left="4680" w:hanging="360"/>
      </w:pPr>
      <w:rPr>
        <w:rFonts w:cs="Times New Roman"/>
      </w:rPr>
    </w:lvl>
    <w:lvl w:ilvl="5" w:tplc="0405001B" w:tentative="1">
      <w:start w:val="1"/>
      <w:numFmt w:val="lowerRoman"/>
      <w:lvlText w:val="%6."/>
      <w:lvlJc w:val="right"/>
      <w:pPr>
        <w:ind w:left="5400" w:hanging="180"/>
      </w:pPr>
      <w:rPr>
        <w:rFonts w:cs="Times New Roman"/>
      </w:rPr>
    </w:lvl>
    <w:lvl w:ilvl="6" w:tplc="0405000F" w:tentative="1">
      <w:start w:val="1"/>
      <w:numFmt w:val="decimal"/>
      <w:lvlText w:val="%7."/>
      <w:lvlJc w:val="left"/>
      <w:pPr>
        <w:ind w:left="6120" w:hanging="360"/>
      </w:pPr>
      <w:rPr>
        <w:rFonts w:cs="Times New Roman"/>
      </w:rPr>
    </w:lvl>
    <w:lvl w:ilvl="7" w:tplc="04050019" w:tentative="1">
      <w:start w:val="1"/>
      <w:numFmt w:val="lowerLetter"/>
      <w:lvlText w:val="%8."/>
      <w:lvlJc w:val="left"/>
      <w:pPr>
        <w:ind w:left="6840" w:hanging="360"/>
      </w:pPr>
      <w:rPr>
        <w:rFonts w:cs="Times New Roman"/>
      </w:rPr>
    </w:lvl>
    <w:lvl w:ilvl="8" w:tplc="0405001B" w:tentative="1">
      <w:start w:val="1"/>
      <w:numFmt w:val="lowerRoman"/>
      <w:lvlText w:val="%9."/>
      <w:lvlJc w:val="right"/>
      <w:pPr>
        <w:ind w:left="7560" w:hanging="180"/>
      </w:pPr>
      <w:rPr>
        <w:rFonts w:cs="Times New Roman"/>
      </w:rPr>
    </w:lvl>
  </w:abstractNum>
  <w:abstractNum w:abstractNumId="9" w15:restartNumberingAfterBreak="0">
    <w:nsid w:val="45E3540C"/>
    <w:multiLevelType w:val="multilevel"/>
    <w:tmpl w:val="1F92AC70"/>
    <w:lvl w:ilvl="0">
      <w:start w:val="5"/>
      <w:numFmt w:val="decimal"/>
      <w:lvlText w:val="%1."/>
      <w:lvlJc w:val="left"/>
      <w:pPr>
        <w:ind w:left="495" w:hanging="495"/>
      </w:pPr>
      <w:rPr>
        <w:rFonts w:hint="default"/>
      </w:rPr>
    </w:lvl>
    <w:lvl w:ilvl="1">
      <w:start w:val="1"/>
      <w:numFmt w:val="decimal"/>
      <w:lvlText w:val="%1.%2."/>
      <w:lvlJc w:val="left"/>
      <w:pPr>
        <w:ind w:left="1072" w:hanging="720"/>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2136" w:hanging="108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3200" w:hanging="144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4264" w:hanging="1800"/>
      </w:pPr>
      <w:rPr>
        <w:rFonts w:hint="default"/>
      </w:rPr>
    </w:lvl>
    <w:lvl w:ilvl="8">
      <w:start w:val="1"/>
      <w:numFmt w:val="decimal"/>
      <w:lvlText w:val="%1.%2.%3.%4.%5.%6.%7.%8.%9."/>
      <w:lvlJc w:val="left"/>
      <w:pPr>
        <w:ind w:left="4616" w:hanging="1800"/>
      </w:pPr>
      <w:rPr>
        <w:rFonts w:hint="default"/>
      </w:rPr>
    </w:lvl>
  </w:abstractNum>
  <w:abstractNum w:abstractNumId="10" w15:restartNumberingAfterBreak="0">
    <w:nsid w:val="49865213"/>
    <w:multiLevelType w:val="hybridMultilevel"/>
    <w:tmpl w:val="B87032CC"/>
    <w:lvl w:ilvl="0" w:tplc="04050017">
      <w:start w:val="1"/>
      <w:numFmt w:val="lowerLetter"/>
      <w:lvlText w:val="%1)"/>
      <w:lvlJc w:val="left"/>
      <w:pPr>
        <w:ind w:left="1080" w:hanging="360"/>
      </w:pPr>
      <w:rPr>
        <w:rFonts w:cs="Times New Roman"/>
      </w:rPr>
    </w:lvl>
    <w:lvl w:ilvl="1" w:tplc="04050019" w:tentative="1">
      <w:start w:val="1"/>
      <w:numFmt w:val="lowerLetter"/>
      <w:lvlText w:val="%2."/>
      <w:lvlJc w:val="left"/>
      <w:pPr>
        <w:ind w:left="1800" w:hanging="360"/>
      </w:pPr>
      <w:rPr>
        <w:rFonts w:cs="Times New Roman"/>
      </w:rPr>
    </w:lvl>
    <w:lvl w:ilvl="2" w:tplc="0405001B" w:tentative="1">
      <w:start w:val="1"/>
      <w:numFmt w:val="lowerRoman"/>
      <w:lvlText w:val="%3."/>
      <w:lvlJc w:val="right"/>
      <w:pPr>
        <w:ind w:left="2520" w:hanging="180"/>
      </w:pPr>
      <w:rPr>
        <w:rFonts w:cs="Times New Roman"/>
      </w:rPr>
    </w:lvl>
    <w:lvl w:ilvl="3" w:tplc="0405000F" w:tentative="1">
      <w:start w:val="1"/>
      <w:numFmt w:val="decimal"/>
      <w:lvlText w:val="%4."/>
      <w:lvlJc w:val="left"/>
      <w:pPr>
        <w:ind w:left="3240" w:hanging="360"/>
      </w:pPr>
      <w:rPr>
        <w:rFonts w:cs="Times New Roman"/>
      </w:rPr>
    </w:lvl>
    <w:lvl w:ilvl="4" w:tplc="04050019" w:tentative="1">
      <w:start w:val="1"/>
      <w:numFmt w:val="lowerLetter"/>
      <w:lvlText w:val="%5."/>
      <w:lvlJc w:val="left"/>
      <w:pPr>
        <w:ind w:left="3960" w:hanging="360"/>
      </w:pPr>
      <w:rPr>
        <w:rFonts w:cs="Times New Roman"/>
      </w:rPr>
    </w:lvl>
    <w:lvl w:ilvl="5" w:tplc="0405001B" w:tentative="1">
      <w:start w:val="1"/>
      <w:numFmt w:val="lowerRoman"/>
      <w:lvlText w:val="%6."/>
      <w:lvlJc w:val="right"/>
      <w:pPr>
        <w:ind w:left="4680" w:hanging="180"/>
      </w:pPr>
      <w:rPr>
        <w:rFonts w:cs="Times New Roman"/>
      </w:rPr>
    </w:lvl>
    <w:lvl w:ilvl="6" w:tplc="0405000F" w:tentative="1">
      <w:start w:val="1"/>
      <w:numFmt w:val="decimal"/>
      <w:lvlText w:val="%7."/>
      <w:lvlJc w:val="left"/>
      <w:pPr>
        <w:ind w:left="5400" w:hanging="360"/>
      </w:pPr>
      <w:rPr>
        <w:rFonts w:cs="Times New Roman"/>
      </w:rPr>
    </w:lvl>
    <w:lvl w:ilvl="7" w:tplc="04050019" w:tentative="1">
      <w:start w:val="1"/>
      <w:numFmt w:val="lowerLetter"/>
      <w:lvlText w:val="%8."/>
      <w:lvlJc w:val="left"/>
      <w:pPr>
        <w:ind w:left="6120" w:hanging="360"/>
      </w:pPr>
      <w:rPr>
        <w:rFonts w:cs="Times New Roman"/>
      </w:rPr>
    </w:lvl>
    <w:lvl w:ilvl="8" w:tplc="0405001B" w:tentative="1">
      <w:start w:val="1"/>
      <w:numFmt w:val="lowerRoman"/>
      <w:lvlText w:val="%9."/>
      <w:lvlJc w:val="right"/>
      <w:pPr>
        <w:ind w:left="6840" w:hanging="180"/>
      </w:pPr>
      <w:rPr>
        <w:rFonts w:cs="Times New Roman"/>
      </w:rPr>
    </w:lvl>
  </w:abstractNum>
  <w:abstractNum w:abstractNumId="11" w15:restartNumberingAfterBreak="0">
    <w:nsid w:val="4B3901F9"/>
    <w:multiLevelType w:val="multilevel"/>
    <w:tmpl w:val="1F92AC70"/>
    <w:lvl w:ilvl="0">
      <w:start w:val="5"/>
      <w:numFmt w:val="decimal"/>
      <w:lvlText w:val="%1."/>
      <w:lvlJc w:val="left"/>
      <w:pPr>
        <w:ind w:left="495" w:hanging="495"/>
      </w:pPr>
      <w:rPr>
        <w:rFonts w:hint="default"/>
      </w:rPr>
    </w:lvl>
    <w:lvl w:ilvl="1">
      <w:start w:val="1"/>
      <w:numFmt w:val="decimal"/>
      <w:lvlText w:val="%1.%2."/>
      <w:lvlJc w:val="left"/>
      <w:pPr>
        <w:ind w:left="1072" w:hanging="720"/>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2136" w:hanging="108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3200" w:hanging="144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4264" w:hanging="1800"/>
      </w:pPr>
      <w:rPr>
        <w:rFonts w:hint="default"/>
      </w:rPr>
    </w:lvl>
    <w:lvl w:ilvl="8">
      <w:start w:val="1"/>
      <w:numFmt w:val="decimal"/>
      <w:lvlText w:val="%1.%2.%3.%4.%5.%6.%7.%8.%9."/>
      <w:lvlJc w:val="left"/>
      <w:pPr>
        <w:ind w:left="4616" w:hanging="1800"/>
      </w:pPr>
      <w:rPr>
        <w:rFonts w:hint="default"/>
      </w:rPr>
    </w:lvl>
  </w:abstractNum>
  <w:abstractNum w:abstractNumId="12" w15:restartNumberingAfterBreak="0">
    <w:nsid w:val="52AF48B1"/>
    <w:multiLevelType w:val="multilevel"/>
    <w:tmpl w:val="CE3EA59C"/>
    <w:lvl w:ilvl="0">
      <w:start w:val="12"/>
      <w:numFmt w:val="decimal"/>
      <w:lvlText w:val="%1."/>
      <w:lvlJc w:val="left"/>
      <w:pPr>
        <w:ind w:left="600" w:hanging="600"/>
      </w:pPr>
      <w:rPr>
        <w:rFonts w:hint="default"/>
      </w:rPr>
    </w:lvl>
    <w:lvl w:ilvl="1">
      <w:start w:val="1"/>
      <w:numFmt w:val="decimal"/>
      <w:lvlText w:val="%1.%2."/>
      <w:lvlJc w:val="left"/>
      <w:pPr>
        <w:ind w:left="1429" w:hanging="720"/>
      </w:pPr>
      <w:rPr>
        <w:rFonts w:hint="default"/>
      </w:rPr>
    </w:lvl>
    <w:lvl w:ilvl="2">
      <w:start w:val="1"/>
      <w:numFmt w:val="decimal"/>
      <w:lvlText w:val="1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3" w15:restartNumberingAfterBreak="0">
    <w:nsid w:val="58644204"/>
    <w:multiLevelType w:val="multilevel"/>
    <w:tmpl w:val="AB542C46"/>
    <w:lvl w:ilvl="0">
      <w:start w:val="1"/>
      <w:numFmt w:val="decimal"/>
      <w:lvlText w:val="%1."/>
      <w:lvlJc w:val="left"/>
      <w:pPr>
        <w:tabs>
          <w:tab w:val="num" w:pos="720"/>
        </w:tabs>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5D2A555F"/>
    <w:multiLevelType w:val="hybridMultilevel"/>
    <w:tmpl w:val="A8E6F986"/>
    <w:lvl w:ilvl="0" w:tplc="04050017">
      <w:start w:val="1"/>
      <w:numFmt w:val="lowerLetter"/>
      <w:lvlText w:val="%1)"/>
      <w:lvlJc w:val="left"/>
      <w:pPr>
        <w:ind w:left="1080" w:hanging="360"/>
      </w:pPr>
      <w:rPr>
        <w:rFonts w:cs="Times New Roman"/>
      </w:rPr>
    </w:lvl>
    <w:lvl w:ilvl="1" w:tplc="04050019" w:tentative="1">
      <w:start w:val="1"/>
      <w:numFmt w:val="lowerLetter"/>
      <w:lvlText w:val="%2."/>
      <w:lvlJc w:val="left"/>
      <w:pPr>
        <w:ind w:left="1800" w:hanging="360"/>
      </w:pPr>
      <w:rPr>
        <w:rFonts w:cs="Times New Roman"/>
      </w:rPr>
    </w:lvl>
    <w:lvl w:ilvl="2" w:tplc="0405001B" w:tentative="1">
      <w:start w:val="1"/>
      <w:numFmt w:val="lowerRoman"/>
      <w:lvlText w:val="%3."/>
      <w:lvlJc w:val="right"/>
      <w:pPr>
        <w:ind w:left="2520" w:hanging="180"/>
      </w:pPr>
      <w:rPr>
        <w:rFonts w:cs="Times New Roman"/>
      </w:rPr>
    </w:lvl>
    <w:lvl w:ilvl="3" w:tplc="0405000F" w:tentative="1">
      <w:start w:val="1"/>
      <w:numFmt w:val="decimal"/>
      <w:lvlText w:val="%4."/>
      <w:lvlJc w:val="left"/>
      <w:pPr>
        <w:ind w:left="3240" w:hanging="360"/>
      </w:pPr>
      <w:rPr>
        <w:rFonts w:cs="Times New Roman"/>
      </w:rPr>
    </w:lvl>
    <w:lvl w:ilvl="4" w:tplc="04050019" w:tentative="1">
      <w:start w:val="1"/>
      <w:numFmt w:val="lowerLetter"/>
      <w:lvlText w:val="%5."/>
      <w:lvlJc w:val="left"/>
      <w:pPr>
        <w:ind w:left="3960" w:hanging="360"/>
      </w:pPr>
      <w:rPr>
        <w:rFonts w:cs="Times New Roman"/>
      </w:rPr>
    </w:lvl>
    <w:lvl w:ilvl="5" w:tplc="0405001B" w:tentative="1">
      <w:start w:val="1"/>
      <w:numFmt w:val="lowerRoman"/>
      <w:lvlText w:val="%6."/>
      <w:lvlJc w:val="right"/>
      <w:pPr>
        <w:ind w:left="4680" w:hanging="180"/>
      </w:pPr>
      <w:rPr>
        <w:rFonts w:cs="Times New Roman"/>
      </w:rPr>
    </w:lvl>
    <w:lvl w:ilvl="6" w:tplc="0405000F" w:tentative="1">
      <w:start w:val="1"/>
      <w:numFmt w:val="decimal"/>
      <w:lvlText w:val="%7."/>
      <w:lvlJc w:val="left"/>
      <w:pPr>
        <w:ind w:left="5400" w:hanging="360"/>
      </w:pPr>
      <w:rPr>
        <w:rFonts w:cs="Times New Roman"/>
      </w:rPr>
    </w:lvl>
    <w:lvl w:ilvl="7" w:tplc="04050019" w:tentative="1">
      <w:start w:val="1"/>
      <w:numFmt w:val="lowerLetter"/>
      <w:lvlText w:val="%8."/>
      <w:lvlJc w:val="left"/>
      <w:pPr>
        <w:ind w:left="6120" w:hanging="360"/>
      </w:pPr>
      <w:rPr>
        <w:rFonts w:cs="Times New Roman"/>
      </w:rPr>
    </w:lvl>
    <w:lvl w:ilvl="8" w:tplc="0405001B" w:tentative="1">
      <w:start w:val="1"/>
      <w:numFmt w:val="lowerRoman"/>
      <w:lvlText w:val="%9."/>
      <w:lvlJc w:val="right"/>
      <w:pPr>
        <w:ind w:left="6840" w:hanging="180"/>
      </w:pPr>
      <w:rPr>
        <w:rFonts w:cs="Times New Roman"/>
      </w:rPr>
    </w:lvl>
  </w:abstractNum>
  <w:abstractNum w:abstractNumId="15" w15:restartNumberingAfterBreak="0">
    <w:nsid w:val="62867F52"/>
    <w:multiLevelType w:val="hybridMultilevel"/>
    <w:tmpl w:val="82CC5618"/>
    <w:lvl w:ilvl="0" w:tplc="04050017">
      <w:start w:val="1"/>
      <w:numFmt w:val="lowerLetter"/>
      <w:lvlText w:val="%1)"/>
      <w:lvlJc w:val="left"/>
      <w:pPr>
        <w:ind w:left="1080" w:hanging="360"/>
      </w:pPr>
      <w:rPr>
        <w:rFonts w:cs="Times New Roman"/>
      </w:rPr>
    </w:lvl>
    <w:lvl w:ilvl="1" w:tplc="04050019" w:tentative="1">
      <w:start w:val="1"/>
      <w:numFmt w:val="lowerLetter"/>
      <w:lvlText w:val="%2."/>
      <w:lvlJc w:val="left"/>
      <w:pPr>
        <w:ind w:left="1800" w:hanging="360"/>
      </w:pPr>
      <w:rPr>
        <w:rFonts w:cs="Times New Roman"/>
      </w:rPr>
    </w:lvl>
    <w:lvl w:ilvl="2" w:tplc="0405001B" w:tentative="1">
      <w:start w:val="1"/>
      <w:numFmt w:val="lowerRoman"/>
      <w:lvlText w:val="%3."/>
      <w:lvlJc w:val="right"/>
      <w:pPr>
        <w:ind w:left="2520" w:hanging="180"/>
      </w:pPr>
      <w:rPr>
        <w:rFonts w:cs="Times New Roman"/>
      </w:rPr>
    </w:lvl>
    <w:lvl w:ilvl="3" w:tplc="0405000F" w:tentative="1">
      <w:start w:val="1"/>
      <w:numFmt w:val="decimal"/>
      <w:lvlText w:val="%4."/>
      <w:lvlJc w:val="left"/>
      <w:pPr>
        <w:ind w:left="3240" w:hanging="360"/>
      </w:pPr>
      <w:rPr>
        <w:rFonts w:cs="Times New Roman"/>
      </w:rPr>
    </w:lvl>
    <w:lvl w:ilvl="4" w:tplc="04050019" w:tentative="1">
      <w:start w:val="1"/>
      <w:numFmt w:val="lowerLetter"/>
      <w:lvlText w:val="%5."/>
      <w:lvlJc w:val="left"/>
      <w:pPr>
        <w:ind w:left="3960" w:hanging="360"/>
      </w:pPr>
      <w:rPr>
        <w:rFonts w:cs="Times New Roman"/>
      </w:rPr>
    </w:lvl>
    <w:lvl w:ilvl="5" w:tplc="0405001B" w:tentative="1">
      <w:start w:val="1"/>
      <w:numFmt w:val="lowerRoman"/>
      <w:lvlText w:val="%6."/>
      <w:lvlJc w:val="right"/>
      <w:pPr>
        <w:ind w:left="4680" w:hanging="180"/>
      </w:pPr>
      <w:rPr>
        <w:rFonts w:cs="Times New Roman"/>
      </w:rPr>
    </w:lvl>
    <w:lvl w:ilvl="6" w:tplc="0405000F" w:tentative="1">
      <w:start w:val="1"/>
      <w:numFmt w:val="decimal"/>
      <w:lvlText w:val="%7."/>
      <w:lvlJc w:val="left"/>
      <w:pPr>
        <w:ind w:left="5400" w:hanging="360"/>
      </w:pPr>
      <w:rPr>
        <w:rFonts w:cs="Times New Roman"/>
      </w:rPr>
    </w:lvl>
    <w:lvl w:ilvl="7" w:tplc="04050019" w:tentative="1">
      <w:start w:val="1"/>
      <w:numFmt w:val="lowerLetter"/>
      <w:lvlText w:val="%8."/>
      <w:lvlJc w:val="left"/>
      <w:pPr>
        <w:ind w:left="6120" w:hanging="360"/>
      </w:pPr>
      <w:rPr>
        <w:rFonts w:cs="Times New Roman"/>
      </w:rPr>
    </w:lvl>
    <w:lvl w:ilvl="8" w:tplc="0405001B" w:tentative="1">
      <w:start w:val="1"/>
      <w:numFmt w:val="lowerRoman"/>
      <w:lvlText w:val="%9."/>
      <w:lvlJc w:val="right"/>
      <w:pPr>
        <w:ind w:left="6840" w:hanging="180"/>
      </w:pPr>
      <w:rPr>
        <w:rFonts w:cs="Times New Roman"/>
      </w:rPr>
    </w:lvl>
  </w:abstractNum>
  <w:abstractNum w:abstractNumId="16" w15:restartNumberingAfterBreak="0">
    <w:nsid w:val="66C14EF7"/>
    <w:multiLevelType w:val="multilevel"/>
    <w:tmpl w:val="6318F742"/>
    <w:lvl w:ilvl="0">
      <w:start w:val="8"/>
      <w:numFmt w:val="decimal"/>
      <w:lvlText w:val="%1."/>
      <w:lvlJc w:val="left"/>
      <w:pPr>
        <w:ind w:left="495" w:hanging="495"/>
      </w:pPr>
      <w:rPr>
        <w:rFonts w:hint="default"/>
      </w:rPr>
    </w:lvl>
    <w:lvl w:ilvl="1">
      <w:start w:val="1"/>
      <w:numFmt w:val="decimal"/>
      <w:lvlText w:val="%1.%2."/>
      <w:lvlJc w:val="left"/>
      <w:pPr>
        <w:ind w:left="1145" w:hanging="720"/>
      </w:pPr>
      <w:rPr>
        <w:rFonts w:hint="default"/>
      </w:rPr>
    </w:lvl>
    <w:lvl w:ilvl="2">
      <w:start w:val="1"/>
      <w:numFmt w:val="decimal"/>
      <w:lvlText w:val="7.%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200" w:hanging="1800"/>
      </w:pPr>
      <w:rPr>
        <w:rFonts w:hint="default"/>
      </w:rPr>
    </w:lvl>
  </w:abstractNum>
  <w:abstractNum w:abstractNumId="17" w15:restartNumberingAfterBreak="0">
    <w:nsid w:val="6A4A5BE2"/>
    <w:multiLevelType w:val="hybridMultilevel"/>
    <w:tmpl w:val="0DD60B56"/>
    <w:lvl w:ilvl="0" w:tplc="04050017">
      <w:numFmt w:val="bullet"/>
      <w:lvlText w:val="-"/>
      <w:lvlJc w:val="left"/>
      <w:pPr>
        <w:tabs>
          <w:tab w:val="num" w:pos="720"/>
        </w:tabs>
        <w:ind w:left="720" w:hanging="360"/>
      </w:pPr>
      <w:rPr>
        <w:rFonts w:ascii="Times New Roman" w:eastAsia="Times New Roman" w:hAnsi="Times New Roman" w:cs="Times New Roman" w:hint="default"/>
      </w:rPr>
    </w:lvl>
    <w:lvl w:ilvl="1" w:tplc="2BEEB23A">
      <w:start w:val="1"/>
      <w:numFmt w:val="bullet"/>
      <w:pStyle w:val="Obsah1"/>
      <w:lvlText w:val=""/>
      <w:lvlJc w:val="left"/>
      <w:pPr>
        <w:tabs>
          <w:tab w:val="num" w:pos="1440"/>
        </w:tabs>
        <w:ind w:left="1440" w:hanging="360"/>
      </w:pPr>
      <w:rPr>
        <w:rFonts w:ascii="Symbol" w:hAnsi="Symbol" w:hint="default"/>
      </w:rPr>
    </w:lvl>
    <w:lvl w:ilvl="2" w:tplc="0405001B" w:tentative="1">
      <w:start w:val="1"/>
      <w:numFmt w:val="bullet"/>
      <w:lvlText w:val=""/>
      <w:lvlJc w:val="left"/>
      <w:pPr>
        <w:tabs>
          <w:tab w:val="num" w:pos="2160"/>
        </w:tabs>
        <w:ind w:left="2160" w:hanging="360"/>
      </w:pPr>
      <w:rPr>
        <w:rFonts w:ascii="Wingdings" w:hAnsi="Wingdings" w:hint="default"/>
      </w:rPr>
    </w:lvl>
    <w:lvl w:ilvl="3" w:tplc="0405000F" w:tentative="1">
      <w:start w:val="1"/>
      <w:numFmt w:val="bullet"/>
      <w:lvlText w:val=""/>
      <w:lvlJc w:val="left"/>
      <w:pPr>
        <w:tabs>
          <w:tab w:val="num" w:pos="2880"/>
        </w:tabs>
        <w:ind w:left="2880" w:hanging="360"/>
      </w:pPr>
      <w:rPr>
        <w:rFonts w:ascii="Symbol" w:hAnsi="Symbol" w:hint="default"/>
      </w:rPr>
    </w:lvl>
    <w:lvl w:ilvl="4" w:tplc="04050019" w:tentative="1">
      <w:start w:val="1"/>
      <w:numFmt w:val="bullet"/>
      <w:lvlText w:val="o"/>
      <w:lvlJc w:val="left"/>
      <w:pPr>
        <w:tabs>
          <w:tab w:val="num" w:pos="3600"/>
        </w:tabs>
        <w:ind w:left="3600" w:hanging="360"/>
      </w:pPr>
      <w:rPr>
        <w:rFonts w:ascii="Courier New" w:hAnsi="Courier New" w:hint="default"/>
      </w:rPr>
    </w:lvl>
    <w:lvl w:ilvl="5" w:tplc="0405001B" w:tentative="1">
      <w:start w:val="1"/>
      <w:numFmt w:val="bullet"/>
      <w:lvlText w:val=""/>
      <w:lvlJc w:val="left"/>
      <w:pPr>
        <w:tabs>
          <w:tab w:val="num" w:pos="4320"/>
        </w:tabs>
        <w:ind w:left="4320" w:hanging="360"/>
      </w:pPr>
      <w:rPr>
        <w:rFonts w:ascii="Wingdings" w:hAnsi="Wingdings" w:hint="default"/>
      </w:rPr>
    </w:lvl>
    <w:lvl w:ilvl="6" w:tplc="0405000F" w:tentative="1">
      <w:start w:val="1"/>
      <w:numFmt w:val="bullet"/>
      <w:lvlText w:val=""/>
      <w:lvlJc w:val="left"/>
      <w:pPr>
        <w:tabs>
          <w:tab w:val="num" w:pos="5040"/>
        </w:tabs>
        <w:ind w:left="5040" w:hanging="360"/>
      </w:pPr>
      <w:rPr>
        <w:rFonts w:ascii="Symbol" w:hAnsi="Symbol" w:hint="default"/>
      </w:rPr>
    </w:lvl>
    <w:lvl w:ilvl="7" w:tplc="04050019" w:tentative="1">
      <w:start w:val="1"/>
      <w:numFmt w:val="bullet"/>
      <w:lvlText w:val="o"/>
      <w:lvlJc w:val="left"/>
      <w:pPr>
        <w:tabs>
          <w:tab w:val="num" w:pos="5760"/>
        </w:tabs>
        <w:ind w:left="5760" w:hanging="360"/>
      </w:pPr>
      <w:rPr>
        <w:rFonts w:ascii="Courier New" w:hAnsi="Courier New" w:hint="default"/>
      </w:rPr>
    </w:lvl>
    <w:lvl w:ilvl="8" w:tplc="0405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E8C3340"/>
    <w:multiLevelType w:val="multilevel"/>
    <w:tmpl w:val="79D0AF7A"/>
    <w:lvl w:ilvl="0">
      <w:start w:val="1"/>
      <w:numFmt w:val="decimal"/>
      <w:lvlText w:val="%1."/>
      <w:lvlJc w:val="left"/>
      <w:pPr>
        <w:ind w:left="525" w:hanging="525"/>
      </w:pPr>
      <w:rPr>
        <w:rFonts w:hint="default"/>
      </w:rPr>
    </w:lvl>
    <w:lvl w:ilvl="1">
      <w:start w:val="6"/>
      <w:numFmt w:val="decimal"/>
      <w:lvlText w:val="%1.%2."/>
      <w:lvlJc w:val="left"/>
      <w:pPr>
        <w:ind w:left="1234" w:hanging="525"/>
      </w:pPr>
      <w:rPr>
        <w:rFonts w:hint="default"/>
      </w:rPr>
    </w:lvl>
    <w:lvl w:ilvl="2">
      <w:start w:val="1"/>
      <w:numFmt w:val="decimal"/>
      <w:lvlText w:val="%1.%2.%3."/>
      <w:lvlJc w:val="left"/>
      <w:pPr>
        <w:ind w:left="1943" w:hanging="525"/>
      </w:pPr>
      <w:rPr>
        <w:rFonts w:hint="default"/>
      </w:rPr>
    </w:lvl>
    <w:lvl w:ilvl="3">
      <w:start w:val="1"/>
      <w:numFmt w:val="decimal"/>
      <w:lvlText w:val="2.4.%3.%4."/>
      <w:lvlJc w:val="left"/>
      <w:pPr>
        <w:ind w:left="6391" w:hanging="720"/>
      </w:pPr>
      <w:rPr>
        <w:rFonts w:hint="default"/>
        <w:b w:val="0"/>
        <w:bCs w:val="0"/>
        <w:i w:val="0"/>
        <w:iCs w:val="0"/>
        <w:color w:val="auto"/>
      </w:rPr>
    </w:lvl>
    <w:lvl w:ilvl="4">
      <w:start w:val="1"/>
      <w:numFmt w:val="decimal"/>
      <w:lvlText w:val="%1.%2.%3.%4.%5."/>
      <w:lvlJc w:val="left"/>
      <w:pPr>
        <w:ind w:left="3556" w:hanging="720"/>
      </w:pPr>
      <w:rPr>
        <w:rFonts w:hint="default"/>
      </w:rPr>
    </w:lvl>
    <w:lvl w:ilvl="5">
      <w:start w:val="1"/>
      <w:numFmt w:val="decimal"/>
      <w:lvlText w:val="%1.%2.%3.%4.%5.%6."/>
      <w:lvlJc w:val="left"/>
      <w:pPr>
        <w:ind w:left="4265" w:hanging="72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6752" w:hanging="1080"/>
      </w:pPr>
      <w:rPr>
        <w:rFonts w:hint="default"/>
      </w:rPr>
    </w:lvl>
  </w:abstractNum>
  <w:abstractNum w:abstractNumId="19" w15:restartNumberingAfterBreak="0">
    <w:nsid w:val="729467C9"/>
    <w:multiLevelType w:val="multilevel"/>
    <w:tmpl w:val="D50A6750"/>
    <w:lvl w:ilvl="0">
      <w:start w:val="12"/>
      <w:numFmt w:val="decimal"/>
      <w:lvlText w:val="%1."/>
      <w:lvlJc w:val="left"/>
      <w:pPr>
        <w:ind w:left="480" w:hanging="480"/>
      </w:pPr>
      <w:rPr>
        <w:rFonts w:hint="default"/>
      </w:rPr>
    </w:lvl>
    <w:lvl w:ilvl="1">
      <w:start w:val="2"/>
      <w:numFmt w:val="decimal"/>
      <w:lvlText w:val="11.%2."/>
      <w:lvlJc w:val="left"/>
      <w:pPr>
        <w:ind w:left="1429" w:hanging="720"/>
      </w:pPr>
      <w:rPr>
        <w:rFonts w:hint="default"/>
        <w:b w:val="0"/>
        <w:bCs/>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20" w15:restartNumberingAfterBreak="0">
    <w:nsid w:val="74FC37E6"/>
    <w:multiLevelType w:val="multilevel"/>
    <w:tmpl w:val="F7422F9E"/>
    <w:lvl w:ilvl="0">
      <w:start w:val="16"/>
      <w:numFmt w:val="decimal"/>
      <w:lvlText w:val="%1."/>
      <w:lvlJc w:val="left"/>
      <w:pPr>
        <w:ind w:left="540" w:hanging="540"/>
      </w:pPr>
      <w:rPr>
        <w:rFonts w:hint="default"/>
      </w:rPr>
    </w:lvl>
    <w:lvl w:ilvl="1">
      <w:start w:val="1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7C674B6A"/>
    <w:multiLevelType w:val="hybridMultilevel"/>
    <w:tmpl w:val="E3DCFA1E"/>
    <w:lvl w:ilvl="0" w:tplc="EB40AE20">
      <w:start w:val="1"/>
      <w:numFmt w:val="lowerLetter"/>
      <w:lvlText w:val="%1)"/>
      <w:lvlJc w:val="left"/>
      <w:pPr>
        <w:ind w:left="6314" w:hanging="360"/>
      </w:pPr>
      <w:rPr>
        <w:rFonts w:hint="default"/>
        <w:b w:val="0"/>
        <w:i w:val="0"/>
        <w:iCs/>
        <w:color w:val="auto"/>
        <w:sz w:val="20"/>
        <w:szCs w:val="20"/>
      </w:rPr>
    </w:lvl>
    <w:lvl w:ilvl="1" w:tplc="FFFFFFFF" w:tentative="1">
      <w:start w:val="1"/>
      <w:numFmt w:val="bullet"/>
      <w:lvlText w:val="o"/>
      <w:lvlJc w:val="left"/>
      <w:pPr>
        <w:tabs>
          <w:tab w:val="num" w:pos="7034"/>
        </w:tabs>
        <w:ind w:left="7034" w:hanging="360"/>
      </w:pPr>
      <w:rPr>
        <w:rFonts w:ascii="Courier New" w:hAnsi="Courier New" w:hint="default"/>
      </w:rPr>
    </w:lvl>
    <w:lvl w:ilvl="2" w:tplc="FFFFFFFF" w:tentative="1">
      <w:start w:val="1"/>
      <w:numFmt w:val="bullet"/>
      <w:lvlText w:val=""/>
      <w:lvlJc w:val="left"/>
      <w:pPr>
        <w:tabs>
          <w:tab w:val="num" w:pos="7754"/>
        </w:tabs>
        <w:ind w:left="7754" w:hanging="360"/>
      </w:pPr>
      <w:rPr>
        <w:rFonts w:ascii="Wingdings" w:hAnsi="Wingdings" w:hint="default"/>
      </w:rPr>
    </w:lvl>
    <w:lvl w:ilvl="3" w:tplc="FFFFFFFF" w:tentative="1">
      <w:start w:val="1"/>
      <w:numFmt w:val="bullet"/>
      <w:lvlText w:val=""/>
      <w:lvlJc w:val="left"/>
      <w:pPr>
        <w:tabs>
          <w:tab w:val="num" w:pos="8474"/>
        </w:tabs>
        <w:ind w:left="8474" w:hanging="360"/>
      </w:pPr>
      <w:rPr>
        <w:rFonts w:ascii="Symbol" w:hAnsi="Symbol" w:hint="default"/>
      </w:rPr>
    </w:lvl>
    <w:lvl w:ilvl="4" w:tplc="FFFFFFFF" w:tentative="1">
      <w:start w:val="1"/>
      <w:numFmt w:val="bullet"/>
      <w:lvlText w:val="o"/>
      <w:lvlJc w:val="left"/>
      <w:pPr>
        <w:tabs>
          <w:tab w:val="num" w:pos="9194"/>
        </w:tabs>
        <w:ind w:left="9194" w:hanging="360"/>
      </w:pPr>
      <w:rPr>
        <w:rFonts w:ascii="Courier New" w:hAnsi="Courier New" w:hint="default"/>
      </w:rPr>
    </w:lvl>
    <w:lvl w:ilvl="5" w:tplc="FFFFFFFF" w:tentative="1">
      <w:start w:val="1"/>
      <w:numFmt w:val="bullet"/>
      <w:lvlText w:val=""/>
      <w:lvlJc w:val="left"/>
      <w:pPr>
        <w:tabs>
          <w:tab w:val="num" w:pos="9914"/>
        </w:tabs>
        <w:ind w:left="9914" w:hanging="360"/>
      </w:pPr>
      <w:rPr>
        <w:rFonts w:ascii="Wingdings" w:hAnsi="Wingdings" w:hint="default"/>
      </w:rPr>
    </w:lvl>
    <w:lvl w:ilvl="6" w:tplc="FFFFFFFF" w:tentative="1">
      <w:start w:val="1"/>
      <w:numFmt w:val="bullet"/>
      <w:lvlText w:val=""/>
      <w:lvlJc w:val="left"/>
      <w:pPr>
        <w:tabs>
          <w:tab w:val="num" w:pos="10634"/>
        </w:tabs>
        <w:ind w:left="10634" w:hanging="360"/>
      </w:pPr>
      <w:rPr>
        <w:rFonts w:ascii="Symbol" w:hAnsi="Symbol" w:hint="default"/>
      </w:rPr>
    </w:lvl>
    <w:lvl w:ilvl="7" w:tplc="FFFFFFFF" w:tentative="1">
      <w:start w:val="1"/>
      <w:numFmt w:val="bullet"/>
      <w:lvlText w:val="o"/>
      <w:lvlJc w:val="left"/>
      <w:pPr>
        <w:tabs>
          <w:tab w:val="num" w:pos="11354"/>
        </w:tabs>
        <w:ind w:left="11354" w:hanging="360"/>
      </w:pPr>
      <w:rPr>
        <w:rFonts w:ascii="Courier New" w:hAnsi="Courier New" w:hint="default"/>
      </w:rPr>
    </w:lvl>
    <w:lvl w:ilvl="8" w:tplc="FFFFFFFF" w:tentative="1">
      <w:start w:val="1"/>
      <w:numFmt w:val="bullet"/>
      <w:lvlText w:val=""/>
      <w:lvlJc w:val="left"/>
      <w:pPr>
        <w:tabs>
          <w:tab w:val="num" w:pos="12074"/>
        </w:tabs>
        <w:ind w:left="12074" w:hanging="360"/>
      </w:pPr>
      <w:rPr>
        <w:rFonts w:ascii="Wingdings" w:hAnsi="Wingdings" w:hint="default"/>
      </w:rPr>
    </w:lvl>
  </w:abstractNum>
  <w:num w:numId="1" w16cid:durableId="1753775345">
    <w:abstractNumId w:val="2"/>
  </w:num>
  <w:num w:numId="2" w16cid:durableId="62610420">
    <w:abstractNumId w:val="7"/>
  </w:num>
  <w:num w:numId="3" w16cid:durableId="473330333">
    <w:abstractNumId w:val="17"/>
  </w:num>
  <w:num w:numId="4" w16cid:durableId="1345017395">
    <w:abstractNumId w:val="18"/>
  </w:num>
  <w:num w:numId="5" w16cid:durableId="1761677151">
    <w:abstractNumId w:val="1"/>
  </w:num>
  <w:num w:numId="6" w16cid:durableId="2046058738">
    <w:abstractNumId w:val="15"/>
  </w:num>
  <w:num w:numId="7" w16cid:durableId="1208955749">
    <w:abstractNumId w:val="10"/>
  </w:num>
  <w:num w:numId="8" w16cid:durableId="655692615">
    <w:abstractNumId w:val="14"/>
  </w:num>
  <w:num w:numId="9" w16cid:durableId="1084305496">
    <w:abstractNumId w:val="8"/>
  </w:num>
  <w:num w:numId="10" w16cid:durableId="2117173046">
    <w:abstractNumId w:val="13"/>
  </w:num>
  <w:num w:numId="11" w16cid:durableId="1939632307">
    <w:abstractNumId w:val="5"/>
  </w:num>
  <w:num w:numId="12" w16cid:durableId="1404445086">
    <w:abstractNumId w:val="3"/>
  </w:num>
  <w:num w:numId="13" w16cid:durableId="2103452744">
    <w:abstractNumId w:val="9"/>
  </w:num>
  <w:num w:numId="14" w16cid:durableId="205215418">
    <w:abstractNumId w:val="16"/>
  </w:num>
  <w:num w:numId="15" w16cid:durableId="1766919046">
    <w:abstractNumId w:val="19"/>
  </w:num>
  <w:num w:numId="16" w16cid:durableId="665518080">
    <w:abstractNumId w:val="12"/>
  </w:num>
  <w:num w:numId="17" w16cid:durableId="1281954696">
    <w:abstractNumId w:val="20"/>
  </w:num>
  <w:num w:numId="18" w16cid:durableId="1677415740">
    <w:abstractNumId w:val="6"/>
  </w:num>
  <w:num w:numId="19" w16cid:durableId="1540893841">
    <w:abstractNumId w:val="21"/>
  </w:num>
  <w:num w:numId="20" w16cid:durableId="1046487405">
    <w:abstractNumId w:val="0"/>
  </w:num>
  <w:num w:numId="21" w16cid:durableId="1730806225">
    <w:abstractNumId w:val="11"/>
  </w:num>
  <w:num w:numId="22" w16cid:durableId="1590118251">
    <w:abstractNumId w:val="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2830"/>
    <w:rsid w:val="00000CD9"/>
    <w:rsid w:val="00002172"/>
    <w:rsid w:val="000022CE"/>
    <w:rsid w:val="0001088E"/>
    <w:rsid w:val="00010BFC"/>
    <w:rsid w:val="00010DF4"/>
    <w:rsid w:val="00011DD1"/>
    <w:rsid w:val="0001370C"/>
    <w:rsid w:val="00016A59"/>
    <w:rsid w:val="00016F53"/>
    <w:rsid w:val="000170B3"/>
    <w:rsid w:val="000175A8"/>
    <w:rsid w:val="00020D04"/>
    <w:rsid w:val="00021309"/>
    <w:rsid w:val="00023115"/>
    <w:rsid w:val="00023886"/>
    <w:rsid w:val="00023FE2"/>
    <w:rsid w:val="000265FD"/>
    <w:rsid w:val="0003032F"/>
    <w:rsid w:val="00030DBF"/>
    <w:rsid w:val="00032371"/>
    <w:rsid w:val="00032FFC"/>
    <w:rsid w:val="000347C3"/>
    <w:rsid w:val="00034A96"/>
    <w:rsid w:val="00034BFE"/>
    <w:rsid w:val="00035762"/>
    <w:rsid w:val="000357C5"/>
    <w:rsid w:val="0003605B"/>
    <w:rsid w:val="000364FA"/>
    <w:rsid w:val="00041B29"/>
    <w:rsid w:val="0004389B"/>
    <w:rsid w:val="000455BE"/>
    <w:rsid w:val="000470BB"/>
    <w:rsid w:val="00047EBC"/>
    <w:rsid w:val="00050AB5"/>
    <w:rsid w:val="00054364"/>
    <w:rsid w:val="0005447D"/>
    <w:rsid w:val="0005469C"/>
    <w:rsid w:val="0006346B"/>
    <w:rsid w:val="000651A7"/>
    <w:rsid w:val="0006529E"/>
    <w:rsid w:val="00065FC9"/>
    <w:rsid w:val="000665BE"/>
    <w:rsid w:val="000678B7"/>
    <w:rsid w:val="000707B2"/>
    <w:rsid w:val="000711EF"/>
    <w:rsid w:val="0007507E"/>
    <w:rsid w:val="0007563B"/>
    <w:rsid w:val="000762AA"/>
    <w:rsid w:val="000769DB"/>
    <w:rsid w:val="0007763D"/>
    <w:rsid w:val="00077FE6"/>
    <w:rsid w:val="00080C3E"/>
    <w:rsid w:val="0008103F"/>
    <w:rsid w:val="00081206"/>
    <w:rsid w:val="00081607"/>
    <w:rsid w:val="00083ADB"/>
    <w:rsid w:val="00083F30"/>
    <w:rsid w:val="00084938"/>
    <w:rsid w:val="00085AA2"/>
    <w:rsid w:val="000865A3"/>
    <w:rsid w:val="00086EC7"/>
    <w:rsid w:val="00087EF8"/>
    <w:rsid w:val="00090FC1"/>
    <w:rsid w:val="0009157B"/>
    <w:rsid w:val="000919B9"/>
    <w:rsid w:val="00092A40"/>
    <w:rsid w:val="00093513"/>
    <w:rsid w:val="0009356A"/>
    <w:rsid w:val="00094A31"/>
    <w:rsid w:val="00094BD6"/>
    <w:rsid w:val="0009608A"/>
    <w:rsid w:val="00097FE1"/>
    <w:rsid w:val="000A210A"/>
    <w:rsid w:val="000A2FE6"/>
    <w:rsid w:val="000A3483"/>
    <w:rsid w:val="000A35FE"/>
    <w:rsid w:val="000A4CBB"/>
    <w:rsid w:val="000A4E24"/>
    <w:rsid w:val="000A4F41"/>
    <w:rsid w:val="000A5E87"/>
    <w:rsid w:val="000A7F09"/>
    <w:rsid w:val="000B527A"/>
    <w:rsid w:val="000B7FCB"/>
    <w:rsid w:val="000C1B83"/>
    <w:rsid w:val="000C239E"/>
    <w:rsid w:val="000C2C12"/>
    <w:rsid w:val="000C3BE7"/>
    <w:rsid w:val="000D0895"/>
    <w:rsid w:val="000D0C2F"/>
    <w:rsid w:val="000D12F9"/>
    <w:rsid w:val="000D4208"/>
    <w:rsid w:val="000D4633"/>
    <w:rsid w:val="000D5D07"/>
    <w:rsid w:val="000D70A1"/>
    <w:rsid w:val="000E01FD"/>
    <w:rsid w:val="000E0C22"/>
    <w:rsid w:val="000E106E"/>
    <w:rsid w:val="000E1F5C"/>
    <w:rsid w:val="000E4655"/>
    <w:rsid w:val="000E46EB"/>
    <w:rsid w:val="000E7999"/>
    <w:rsid w:val="000E7DA1"/>
    <w:rsid w:val="000F145F"/>
    <w:rsid w:val="000F3595"/>
    <w:rsid w:val="000F56B1"/>
    <w:rsid w:val="000F5A4B"/>
    <w:rsid w:val="000F5FA3"/>
    <w:rsid w:val="000F6650"/>
    <w:rsid w:val="0010140B"/>
    <w:rsid w:val="00103296"/>
    <w:rsid w:val="00103F80"/>
    <w:rsid w:val="00105C9F"/>
    <w:rsid w:val="00106655"/>
    <w:rsid w:val="00106992"/>
    <w:rsid w:val="001170A5"/>
    <w:rsid w:val="00117971"/>
    <w:rsid w:val="00120764"/>
    <w:rsid w:val="001216F7"/>
    <w:rsid w:val="00122760"/>
    <w:rsid w:val="001244AD"/>
    <w:rsid w:val="001249CC"/>
    <w:rsid w:val="00124E65"/>
    <w:rsid w:val="00125D09"/>
    <w:rsid w:val="001265BC"/>
    <w:rsid w:val="0012664E"/>
    <w:rsid w:val="0012782B"/>
    <w:rsid w:val="0013027B"/>
    <w:rsid w:val="001320BC"/>
    <w:rsid w:val="001330FD"/>
    <w:rsid w:val="00133E97"/>
    <w:rsid w:val="00137546"/>
    <w:rsid w:val="001411E7"/>
    <w:rsid w:val="00143FA5"/>
    <w:rsid w:val="00146DCE"/>
    <w:rsid w:val="00150668"/>
    <w:rsid w:val="00152B30"/>
    <w:rsid w:val="00152BF3"/>
    <w:rsid w:val="00152C5A"/>
    <w:rsid w:val="00152D8E"/>
    <w:rsid w:val="001546AD"/>
    <w:rsid w:val="0015547D"/>
    <w:rsid w:val="00155CD7"/>
    <w:rsid w:val="00155D9C"/>
    <w:rsid w:val="001572AB"/>
    <w:rsid w:val="0016346B"/>
    <w:rsid w:val="0016685A"/>
    <w:rsid w:val="001668F4"/>
    <w:rsid w:val="00170A37"/>
    <w:rsid w:val="00174385"/>
    <w:rsid w:val="00175340"/>
    <w:rsid w:val="00175CEA"/>
    <w:rsid w:val="00176507"/>
    <w:rsid w:val="00177D5A"/>
    <w:rsid w:val="001800EF"/>
    <w:rsid w:val="00180199"/>
    <w:rsid w:val="0018282A"/>
    <w:rsid w:val="00183CBE"/>
    <w:rsid w:val="00184025"/>
    <w:rsid w:val="00185A73"/>
    <w:rsid w:val="0019061C"/>
    <w:rsid w:val="001916FB"/>
    <w:rsid w:val="0019179A"/>
    <w:rsid w:val="00191CC6"/>
    <w:rsid w:val="00193393"/>
    <w:rsid w:val="00194803"/>
    <w:rsid w:val="0019778E"/>
    <w:rsid w:val="001A4609"/>
    <w:rsid w:val="001B306A"/>
    <w:rsid w:val="001B52A7"/>
    <w:rsid w:val="001B7385"/>
    <w:rsid w:val="001C0891"/>
    <w:rsid w:val="001C285F"/>
    <w:rsid w:val="001C2E19"/>
    <w:rsid w:val="001C434B"/>
    <w:rsid w:val="001C6534"/>
    <w:rsid w:val="001C67AA"/>
    <w:rsid w:val="001C7403"/>
    <w:rsid w:val="001D029C"/>
    <w:rsid w:val="001D219E"/>
    <w:rsid w:val="001D3A8E"/>
    <w:rsid w:val="001D440F"/>
    <w:rsid w:val="001E17E2"/>
    <w:rsid w:val="001E2C05"/>
    <w:rsid w:val="001E36CC"/>
    <w:rsid w:val="001E39A0"/>
    <w:rsid w:val="001E461F"/>
    <w:rsid w:val="001E501D"/>
    <w:rsid w:val="001F06E7"/>
    <w:rsid w:val="001F2455"/>
    <w:rsid w:val="001F245A"/>
    <w:rsid w:val="001F2959"/>
    <w:rsid w:val="001F2A96"/>
    <w:rsid w:val="001F6F0E"/>
    <w:rsid w:val="00202BCA"/>
    <w:rsid w:val="0020404E"/>
    <w:rsid w:val="002045BF"/>
    <w:rsid w:val="00204706"/>
    <w:rsid w:val="002062F6"/>
    <w:rsid w:val="00206865"/>
    <w:rsid w:val="00207EAB"/>
    <w:rsid w:val="00210898"/>
    <w:rsid w:val="00210B28"/>
    <w:rsid w:val="00211DDE"/>
    <w:rsid w:val="00212B22"/>
    <w:rsid w:val="00214105"/>
    <w:rsid w:val="00214353"/>
    <w:rsid w:val="0021785F"/>
    <w:rsid w:val="00217C4B"/>
    <w:rsid w:val="00217EB8"/>
    <w:rsid w:val="00222652"/>
    <w:rsid w:val="00222B8E"/>
    <w:rsid w:val="0022344E"/>
    <w:rsid w:val="00223C04"/>
    <w:rsid w:val="002300F3"/>
    <w:rsid w:val="00230E71"/>
    <w:rsid w:val="00232C27"/>
    <w:rsid w:val="00232F76"/>
    <w:rsid w:val="00234810"/>
    <w:rsid w:val="0023617D"/>
    <w:rsid w:val="00237660"/>
    <w:rsid w:val="00241FE3"/>
    <w:rsid w:val="002425A8"/>
    <w:rsid w:val="002435F6"/>
    <w:rsid w:val="00244280"/>
    <w:rsid w:val="0024474C"/>
    <w:rsid w:val="00247082"/>
    <w:rsid w:val="00251106"/>
    <w:rsid w:val="002511CF"/>
    <w:rsid w:val="0025449D"/>
    <w:rsid w:val="0026125B"/>
    <w:rsid w:val="00263C95"/>
    <w:rsid w:val="00264E74"/>
    <w:rsid w:val="00265DF3"/>
    <w:rsid w:val="00266947"/>
    <w:rsid w:val="0026725A"/>
    <w:rsid w:val="00267268"/>
    <w:rsid w:val="00270C24"/>
    <w:rsid w:val="00271837"/>
    <w:rsid w:val="002755D2"/>
    <w:rsid w:val="0027677E"/>
    <w:rsid w:val="00280EF2"/>
    <w:rsid w:val="002828FC"/>
    <w:rsid w:val="00282C69"/>
    <w:rsid w:val="00282FD8"/>
    <w:rsid w:val="00283DAC"/>
    <w:rsid w:val="0028516B"/>
    <w:rsid w:val="00286441"/>
    <w:rsid w:val="00290A2A"/>
    <w:rsid w:val="00291911"/>
    <w:rsid w:val="002929FA"/>
    <w:rsid w:val="00292DEC"/>
    <w:rsid w:val="00293749"/>
    <w:rsid w:val="0029423A"/>
    <w:rsid w:val="00296239"/>
    <w:rsid w:val="00297BE7"/>
    <w:rsid w:val="002A0409"/>
    <w:rsid w:val="002A080F"/>
    <w:rsid w:val="002A3455"/>
    <w:rsid w:val="002A488E"/>
    <w:rsid w:val="002A70D7"/>
    <w:rsid w:val="002B005C"/>
    <w:rsid w:val="002B0E7A"/>
    <w:rsid w:val="002B288D"/>
    <w:rsid w:val="002B3C4C"/>
    <w:rsid w:val="002B47DF"/>
    <w:rsid w:val="002B64C5"/>
    <w:rsid w:val="002C03AC"/>
    <w:rsid w:val="002C2C50"/>
    <w:rsid w:val="002C4C7A"/>
    <w:rsid w:val="002C5958"/>
    <w:rsid w:val="002C5B01"/>
    <w:rsid w:val="002C6175"/>
    <w:rsid w:val="002C61E3"/>
    <w:rsid w:val="002C6F79"/>
    <w:rsid w:val="002D031A"/>
    <w:rsid w:val="002D388C"/>
    <w:rsid w:val="002D4BDC"/>
    <w:rsid w:val="002D5A42"/>
    <w:rsid w:val="002D6F8D"/>
    <w:rsid w:val="002D7598"/>
    <w:rsid w:val="002E17C6"/>
    <w:rsid w:val="002E1C6A"/>
    <w:rsid w:val="002E3DDA"/>
    <w:rsid w:val="002E53AC"/>
    <w:rsid w:val="002E6EC3"/>
    <w:rsid w:val="002F13AB"/>
    <w:rsid w:val="002F1A48"/>
    <w:rsid w:val="002F3FC4"/>
    <w:rsid w:val="002F500C"/>
    <w:rsid w:val="002F7797"/>
    <w:rsid w:val="00300287"/>
    <w:rsid w:val="00301C0B"/>
    <w:rsid w:val="00304C1F"/>
    <w:rsid w:val="00305327"/>
    <w:rsid w:val="00305D08"/>
    <w:rsid w:val="00307AD8"/>
    <w:rsid w:val="003100DB"/>
    <w:rsid w:val="00311D8F"/>
    <w:rsid w:val="00312297"/>
    <w:rsid w:val="00312354"/>
    <w:rsid w:val="00312DED"/>
    <w:rsid w:val="0031432B"/>
    <w:rsid w:val="00316294"/>
    <w:rsid w:val="00317152"/>
    <w:rsid w:val="003219D1"/>
    <w:rsid w:val="0032292B"/>
    <w:rsid w:val="00323658"/>
    <w:rsid w:val="00326D02"/>
    <w:rsid w:val="00331E78"/>
    <w:rsid w:val="00332BEB"/>
    <w:rsid w:val="00332D17"/>
    <w:rsid w:val="00334BAB"/>
    <w:rsid w:val="003353C4"/>
    <w:rsid w:val="00341E80"/>
    <w:rsid w:val="00347D77"/>
    <w:rsid w:val="00351383"/>
    <w:rsid w:val="0035273D"/>
    <w:rsid w:val="00354E61"/>
    <w:rsid w:val="00355015"/>
    <w:rsid w:val="00357EF6"/>
    <w:rsid w:val="003606C8"/>
    <w:rsid w:val="00360F50"/>
    <w:rsid w:val="00361E28"/>
    <w:rsid w:val="003626CA"/>
    <w:rsid w:val="00362D57"/>
    <w:rsid w:val="0036778C"/>
    <w:rsid w:val="00367ACE"/>
    <w:rsid w:val="003734C1"/>
    <w:rsid w:val="00373B42"/>
    <w:rsid w:val="00373FB0"/>
    <w:rsid w:val="003844AE"/>
    <w:rsid w:val="003855D4"/>
    <w:rsid w:val="00385D00"/>
    <w:rsid w:val="003863F7"/>
    <w:rsid w:val="00390026"/>
    <w:rsid w:val="00392B97"/>
    <w:rsid w:val="00392FE1"/>
    <w:rsid w:val="0039506A"/>
    <w:rsid w:val="0039597C"/>
    <w:rsid w:val="003A0612"/>
    <w:rsid w:val="003A648C"/>
    <w:rsid w:val="003A6732"/>
    <w:rsid w:val="003A6D50"/>
    <w:rsid w:val="003A711D"/>
    <w:rsid w:val="003B0435"/>
    <w:rsid w:val="003B0472"/>
    <w:rsid w:val="003B56CB"/>
    <w:rsid w:val="003B7260"/>
    <w:rsid w:val="003C0B13"/>
    <w:rsid w:val="003C2CF0"/>
    <w:rsid w:val="003C2F8A"/>
    <w:rsid w:val="003C43F2"/>
    <w:rsid w:val="003C6B47"/>
    <w:rsid w:val="003C7689"/>
    <w:rsid w:val="003D045B"/>
    <w:rsid w:val="003D12A8"/>
    <w:rsid w:val="003D26D5"/>
    <w:rsid w:val="003D2A82"/>
    <w:rsid w:val="003D4A65"/>
    <w:rsid w:val="003D5D75"/>
    <w:rsid w:val="003D764F"/>
    <w:rsid w:val="003E03B9"/>
    <w:rsid w:val="003E1B20"/>
    <w:rsid w:val="003E206C"/>
    <w:rsid w:val="003E2DFE"/>
    <w:rsid w:val="003E3A35"/>
    <w:rsid w:val="003E4847"/>
    <w:rsid w:val="003E5682"/>
    <w:rsid w:val="003E5ECA"/>
    <w:rsid w:val="003F1704"/>
    <w:rsid w:val="003F1F82"/>
    <w:rsid w:val="003F35B2"/>
    <w:rsid w:val="003F37F2"/>
    <w:rsid w:val="003F5E4C"/>
    <w:rsid w:val="003F75BA"/>
    <w:rsid w:val="003F7AAE"/>
    <w:rsid w:val="004006D2"/>
    <w:rsid w:val="00400A67"/>
    <w:rsid w:val="00400CD2"/>
    <w:rsid w:val="00401964"/>
    <w:rsid w:val="00402E9E"/>
    <w:rsid w:val="00406238"/>
    <w:rsid w:val="00407625"/>
    <w:rsid w:val="0041053B"/>
    <w:rsid w:val="004109CD"/>
    <w:rsid w:val="0041129F"/>
    <w:rsid w:val="00411519"/>
    <w:rsid w:val="0041316E"/>
    <w:rsid w:val="0041350F"/>
    <w:rsid w:val="00414053"/>
    <w:rsid w:val="00415D0B"/>
    <w:rsid w:val="00416A5F"/>
    <w:rsid w:val="00416BB6"/>
    <w:rsid w:val="00416DD0"/>
    <w:rsid w:val="004175C1"/>
    <w:rsid w:val="004222B1"/>
    <w:rsid w:val="0042513E"/>
    <w:rsid w:val="00425406"/>
    <w:rsid w:val="0042548A"/>
    <w:rsid w:val="00425826"/>
    <w:rsid w:val="00426EAD"/>
    <w:rsid w:val="0042724C"/>
    <w:rsid w:val="0043022F"/>
    <w:rsid w:val="00431026"/>
    <w:rsid w:val="00431686"/>
    <w:rsid w:val="004328AF"/>
    <w:rsid w:val="00434A6B"/>
    <w:rsid w:val="00435C16"/>
    <w:rsid w:val="0043721A"/>
    <w:rsid w:val="00440CC7"/>
    <w:rsid w:val="00443E60"/>
    <w:rsid w:val="00445718"/>
    <w:rsid w:val="00446D25"/>
    <w:rsid w:val="00446D56"/>
    <w:rsid w:val="00447469"/>
    <w:rsid w:val="00447B79"/>
    <w:rsid w:val="00450365"/>
    <w:rsid w:val="00450B1A"/>
    <w:rsid w:val="00451EE1"/>
    <w:rsid w:val="004529BF"/>
    <w:rsid w:val="004532FD"/>
    <w:rsid w:val="00453887"/>
    <w:rsid w:val="00454EE3"/>
    <w:rsid w:val="00455254"/>
    <w:rsid w:val="00461685"/>
    <w:rsid w:val="00461A25"/>
    <w:rsid w:val="0046585D"/>
    <w:rsid w:val="00470EAD"/>
    <w:rsid w:val="004800FF"/>
    <w:rsid w:val="00480F13"/>
    <w:rsid w:val="0048121F"/>
    <w:rsid w:val="00483152"/>
    <w:rsid w:val="004840A8"/>
    <w:rsid w:val="00484256"/>
    <w:rsid w:val="0048435C"/>
    <w:rsid w:val="00484716"/>
    <w:rsid w:val="004853C6"/>
    <w:rsid w:val="00485EDB"/>
    <w:rsid w:val="00486794"/>
    <w:rsid w:val="004874F1"/>
    <w:rsid w:val="004967CF"/>
    <w:rsid w:val="004A0B84"/>
    <w:rsid w:val="004A10F2"/>
    <w:rsid w:val="004A2F4B"/>
    <w:rsid w:val="004A5939"/>
    <w:rsid w:val="004A5DA2"/>
    <w:rsid w:val="004A5E14"/>
    <w:rsid w:val="004B35A0"/>
    <w:rsid w:val="004B3F02"/>
    <w:rsid w:val="004B4604"/>
    <w:rsid w:val="004B6267"/>
    <w:rsid w:val="004B6E03"/>
    <w:rsid w:val="004B7C74"/>
    <w:rsid w:val="004C3516"/>
    <w:rsid w:val="004C3719"/>
    <w:rsid w:val="004C4F58"/>
    <w:rsid w:val="004C5404"/>
    <w:rsid w:val="004C6206"/>
    <w:rsid w:val="004C6EB1"/>
    <w:rsid w:val="004C7551"/>
    <w:rsid w:val="004C7BA8"/>
    <w:rsid w:val="004D371C"/>
    <w:rsid w:val="004D3E96"/>
    <w:rsid w:val="004D42B3"/>
    <w:rsid w:val="004D4C89"/>
    <w:rsid w:val="004D68CC"/>
    <w:rsid w:val="004D73D7"/>
    <w:rsid w:val="004D76D4"/>
    <w:rsid w:val="004E1176"/>
    <w:rsid w:val="004E209B"/>
    <w:rsid w:val="004E44A9"/>
    <w:rsid w:val="004E4500"/>
    <w:rsid w:val="004E6E3E"/>
    <w:rsid w:val="004E6FDD"/>
    <w:rsid w:val="004E7E35"/>
    <w:rsid w:val="004F0C03"/>
    <w:rsid w:val="004F194E"/>
    <w:rsid w:val="004F25A6"/>
    <w:rsid w:val="004F4E2B"/>
    <w:rsid w:val="004F75E5"/>
    <w:rsid w:val="00501485"/>
    <w:rsid w:val="00504222"/>
    <w:rsid w:val="005058E2"/>
    <w:rsid w:val="00506E9D"/>
    <w:rsid w:val="00507886"/>
    <w:rsid w:val="00507A3A"/>
    <w:rsid w:val="005102A3"/>
    <w:rsid w:val="00510625"/>
    <w:rsid w:val="005130DF"/>
    <w:rsid w:val="005143F9"/>
    <w:rsid w:val="00515185"/>
    <w:rsid w:val="0051740A"/>
    <w:rsid w:val="00517742"/>
    <w:rsid w:val="00520C0A"/>
    <w:rsid w:val="00524E89"/>
    <w:rsid w:val="005258AA"/>
    <w:rsid w:val="005267FB"/>
    <w:rsid w:val="0053182E"/>
    <w:rsid w:val="00532416"/>
    <w:rsid w:val="00532786"/>
    <w:rsid w:val="00533ED5"/>
    <w:rsid w:val="00535147"/>
    <w:rsid w:val="00535449"/>
    <w:rsid w:val="0053581D"/>
    <w:rsid w:val="00536B84"/>
    <w:rsid w:val="005407C8"/>
    <w:rsid w:val="00540D84"/>
    <w:rsid w:val="005411CC"/>
    <w:rsid w:val="00541C00"/>
    <w:rsid w:val="00542024"/>
    <w:rsid w:val="0054230C"/>
    <w:rsid w:val="00542570"/>
    <w:rsid w:val="00542624"/>
    <w:rsid w:val="00543080"/>
    <w:rsid w:val="0054369D"/>
    <w:rsid w:val="0054433C"/>
    <w:rsid w:val="0054477F"/>
    <w:rsid w:val="00546B3D"/>
    <w:rsid w:val="00546FAD"/>
    <w:rsid w:val="005528A6"/>
    <w:rsid w:val="00552EDB"/>
    <w:rsid w:val="00554576"/>
    <w:rsid w:val="005548C8"/>
    <w:rsid w:val="00555256"/>
    <w:rsid w:val="005557B1"/>
    <w:rsid w:val="00556D69"/>
    <w:rsid w:val="0055755B"/>
    <w:rsid w:val="00557645"/>
    <w:rsid w:val="00557D64"/>
    <w:rsid w:val="005601AF"/>
    <w:rsid w:val="00560CFA"/>
    <w:rsid w:val="005617FA"/>
    <w:rsid w:val="00565180"/>
    <w:rsid w:val="00566DEE"/>
    <w:rsid w:val="00566F25"/>
    <w:rsid w:val="00570D09"/>
    <w:rsid w:val="00570FA0"/>
    <w:rsid w:val="00571F2E"/>
    <w:rsid w:val="005725D3"/>
    <w:rsid w:val="005731E8"/>
    <w:rsid w:val="005751B6"/>
    <w:rsid w:val="00575E64"/>
    <w:rsid w:val="00577595"/>
    <w:rsid w:val="0057796B"/>
    <w:rsid w:val="00577D6D"/>
    <w:rsid w:val="005815A6"/>
    <w:rsid w:val="005834B6"/>
    <w:rsid w:val="00583AFD"/>
    <w:rsid w:val="005843C3"/>
    <w:rsid w:val="00584DF3"/>
    <w:rsid w:val="00592F12"/>
    <w:rsid w:val="00593F5C"/>
    <w:rsid w:val="005958B4"/>
    <w:rsid w:val="00597996"/>
    <w:rsid w:val="005A10BB"/>
    <w:rsid w:val="005A1908"/>
    <w:rsid w:val="005A21EF"/>
    <w:rsid w:val="005A3BA2"/>
    <w:rsid w:val="005A3D11"/>
    <w:rsid w:val="005A6D96"/>
    <w:rsid w:val="005A6F2A"/>
    <w:rsid w:val="005B15D4"/>
    <w:rsid w:val="005B41D8"/>
    <w:rsid w:val="005B4530"/>
    <w:rsid w:val="005B5638"/>
    <w:rsid w:val="005B57CC"/>
    <w:rsid w:val="005B5FEF"/>
    <w:rsid w:val="005B72D5"/>
    <w:rsid w:val="005C0FE5"/>
    <w:rsid w:val="005C1AAC"/>
    <w:rsid w:val="005C21F9"/>
    <w:rsid w:val="005C22A3"/>
    <w:rsid w:val="005C2FB1"/>
    <w:rsid w:val="005C4BE9"/>
    <w:rsid w:val="005C74FC"/>
    <w:rsid w:val="005D0A37"/>
    <w:rsid w:val="005D18CC"/>
    <w:rsid w:val="005D2A61"/>
    <w:rsid w:val="005D329F"/>
    <w:rsid w:val="005D399F"/>
    <w:rsid w:val="005D3C0B"/>
    <w:rsid w:val="005D44DD"/>
    <w:rsid w:val="005D4E9C"/>
    <w:rsid w:val="005D54EE"/>
    <w:rsid w:val="005D5515"/>
    <w:rsid w:val="005D593D"/>
    <w:rsid w:val="005D599A"/>
    <w:rsid w:val="005D626C"/>
    <w:rsid w:val="005D68A8"/>
    <w:rsid w:val="005E1716"/>
    <w:rsid w:val="005E5AD1"/>
    <w:rsid w:val="005E5B10"/>
    <w:rsid w:val="005E65F5"/>
    <w:rsid w:val="005E6C22"/>
    <w:rsid w:val="005E6C54"/>
    <w:rsid w:val="005F0F67"/>
    <w:rsid w:val="005F1771"/>
    <w:rsid w:val="005F1BE7"/>
    <w:rsid w:val="005F245A"/>
    <w:rsid w:val="005F413C"/>
    <w:rsid w:val="005F4589"/>
    <w:rsid w:val="005F459A"/>
    <w:rsid w:val="005F75CE"/>
    <w:rsid w:val="00600C5D"/>
    <w:rsid w:val="006019B2"/>
    <w:rsid w:val="00603B5A"/>
    <w:rsid w:val="00604205"/>
    <w:rsid w:val="00604CF0"/>
    <w:rsid w:val="00605D00"/>
    <w:rsid w:val="00606C71"/>
    <w:rsid w:val="006071E4"/>
    <w:rsid w:val="0061051E"/>
    <w:rsid w:val="006107D4"/>
    <w:rsid w:val="00610FA9"/>
    <w:rsid w:val="006120CF"/>
    <w:rsid w:val="006167B7"/>
    <w:rsid w:val="00617369"/>
    <w:rsid w:val="00617836"/>
    <w:rsid w:val="00620DC0"/>
    <w:rsid w:val="00621727"/>
    <w:rsid w:val="006227A0"/>
    <w:rsid w:val="006231BD"/>
    <w:rsid w:val="00623647"/>
    <w:rsid w:val="00623B66"/>
    <w:rsid w:val="00624884"/>
    <w:rsid w:val="00625844"/>
    <w:rsid w:val="006359D7"/>
    <w:rsid w:val="006422DF"/>
    <w:rsid w:val="00642A4F"/>
    <w:rsid w:val="00643855"/>
    <w:rsid w:val="006451A0"/>
    <w:rsid w:val="00645A23"/>
    <w:rsid w:val="0065156E"/>
    <w:rsid w:val="00652015"/>
    <w:rsid w:val="00654979"/>
    <w:rsid w:val="00655944"/>
    <w:rsid w:val="006607A3"/>
    <w:rsid w:val="00660DD9"/>
    <w:rsid w:val="00661674"/>
    <w:rsid w:val="00661A18"/>
    <w:rsid w:val="00663108"/>
    <w:rsid w:val="006657E1"/>
    <w:rsid w:val="00666002"/>
    <w:rsid w:val="00670F4D"/>
    <w:rsid w:val="006731F0"/>
    <w:rsid w:val="00674EE6"/>
    <w:rsid w:val="0067734A"/>
    <w:rsid w:val="006819B9"/>
    <w:rsid w:val="006824F7"/>
    <w:rsid w:val="00682888"/>
    <w:rsid w:val="006836E2"/>
    <w:rsid w:val="00685BA0"/>
    <w:rsid w:val="00686218"/>
    <w:rsid w:val="00691ABF"/>
    <w:rsid w:val="006921C2"/>
    <w:rsid w:val="006940C6"/>
    <w:rsid w:val="006942FD"/>
    <w:rsid w:val="00694D38"/>
    <w:rsid w:val="00697DD4"/>
    <w:rsid w:val="006A0C35"/>
    <w:rsid w:val="006A10EF"/>
    <w:rsid w:val="006A120E"/>
    <w:rsid w:val="006A3AD6"/>
    <w:rsid w:val="006A459F"/>
    <w:rsid w:val="006A5D1A"/>
    <w:rsid w:val="006A5E2B"/>
    <w:rsid w:val="006A743C"/>
    <w:rsid w:val="006B0FDA"/>
    <w:rsid w:val="006B1AC8"/>
    <w:rsid w:val="006B1FCB"/>
    <w:rsid w:val="006B67E8"/>
    <w:rsid w:val="006B7660"/>
    <w:rsid w:val="006B76D6"/>
    <w:rsid w:val="006C045C"/>
    <w:rsid w:val="006C1136"/>
    <w:rsid w:val="006C2D06"/>
    <w:rsid w:val="006C3503"/>
    <w:rsid w:val="006C4220"/>
    <w:rsid w:val="006C4FFD"/>
    <w:rsid w:val="006C58CF"/>
    <w:rsid w:val="006C716F"/>
    <w:rsid w:val="006D15A6"/>
    <w:rsid w:val="006D166C"/>
    <w:rsid w:val="006D21E0"/>
    <w:rsid w:val="006D2483"/>
    <w:rsid w:val="006D3A7C"/>
    <w:rsid w:val="006D4BBD"/>
    <w:rsid w:val="006D688E"/>
    <w:rsid w:val="006D70D8"/>
    <w:rsid w:val="006E197A"/>
    <w:rsid w:val="006E240E"/>
    <w:rsid w:val="006E29A1"/>
    <w:rsid w:val="006E43F7"/>
    <w:rsid w:val="006E4C61"/>
    <w:rsid w:val="006E62FA"/>
    <w:rsid w:val="006E65B3"/>
    <w:rsid w:val="006E6E86"/>
    <w:rsid w:val="006E7C91"/>
    <w:rsid w:val="006F00B2"/>
    <w:rsid w:val="006F1770"/>
    <w:rsid w:val="006F2BD7"/>
    <w:rsid w:val="006F4B0D"/>
    <w:rsid w:val="007002B1"/>
    <w:rsid w:val="00705056"/>
    <w:rsid w:val="007052A5"/>
    <w:rsid w:val="00705316"/>
    <w:rsid w:val="007066FC"/>
    <w:rsid w:val="00707C12"/>
    <w:rsid w:val="00707F0A"/>
    <w:rsid w:val="00711066"/>
    <w:rsid w:val="00711466"/>
    <w:rsid w:val="00711830"/>
    <w:rsid w:val="00711D0F"/>
    <w:rsid w:val="00712C5D"/>
    <w:rsid w:val="00715328"/>
    <w:rsid w:val="00715B8D"/>
    <w:rsid w:val="00721406"/>
    <w:rsid w:val="007233B1"/>
    <w:rsid w:val="00723E30"/>
    <w:rsid w:val="0072636B"/>
    <w:rsid w:val="00727BD9"/>
    <w:rsid w:val="00727DA2"/>
    <w:rsid w:val="007309C7"/>
    <w:rsid w:val="00731A0A"/>
    <w:rsid w:val="0073420C"/>
    <w:rsid w:val="00736778"/>
    <w:rsid w:val="00737692"/>
    <w:rsid w:val="00737966"/>
    <w:rsid w:val="00743538"/>
    <w:rsid w:val="00744246"/>
    <w:rsid w:val="007443AF"/>
    <w:rsid w:val="00746812"/>
    <w:rsid w:val="0074757C"/>
    <w:rsid w:val="007476A9"/>
    <w:rsid w:val="0075104C"/>
    <w:rsid w:val="00751699"/>
    <w:rsid w:val="00752A16"/>
    <w:rsid w:val="007537BC"/>
    <w:rsid w:val="007545A8"/>
    <w:rsid w:val="00755CFF"/>
    <w:rsid w:val="007572DB"/>
    <w:rsid w:val="00761554"/>
    <w:rsid w:val="0076185C"/>
    <w:rsid w:val="00762475"/>
    <w:rsid w:val="00762936"/>
    <w:rsid w:val="007639E7"/>
    <w:rsid w:val="00764BA7"/>
    <w:rsid w:val="00765681"/>
    <w:rsid w:val="00770C66"/>
    <w:rsid w:val="0077144A"/>
    <w:rsid w:val="00771462"/>
    <w:rsid w:val="00776258"/>
    <w:rsid w:val="00777E3A"/>
    <w:rsid w:val="0078051E"/>
    <w:rsid w:val="007807E3"/>
    <w:rsid w:val="007812C0"/>
    <w:rsid w:val="0078328A"/>
    <w:rsid w:val="007850D6"/>
    <w:rsid w:val="00791765"/>
    <w:rsid w:val="007929C4"/>
    <w:rsid w:val="007948F5"/>
    <w:rsid w:val="00794FD4"/>
    <w:rsid w:val="007950F2"/>
    <w:rsid w:val="00795249"/>
    <w:rsid w:val="00796315"/>
    <w:rsid w:val="00796742"/>
    <w:rsid w:val="00797272"/>
    <w:rsid w:val="007A2326"/>
    <w:rsid w:val="007A2CEC"/>
    <w:rsid w:val="007A3BE8"/>
    <w:rsid w:val="007A45F2"/>
    <w:rsid w:val="007B4B97"/>
    <w:rsid w:val="007B549E"/>
    <w:rsid w:val="007B7E93"/>
    <w:rsid w:val="007C028A"/>
    <w:rsid w:val="007C079B"/>
    <w:rsid w:val="007C09C0"/>
    <w:rsid w:val="007C35E9"/>
    <w:rsid w:val="007C4492"/>
    <w:rsid w:val="007C7372"/>
    <w:rsid w:val="007C73B1"/>
    <w:rsid w:val="007C7B4F"/>
    <w:rsid w:val="007C7FC0"/>
    <w:rsid w:val="007D0232"/>
    <w:rsid w:val="007D07DD"/>
    <w:rsid w:val="007D2135"/>
    <w:rsid w:val="007D3273"/>
    <w:rsid w:val="007D4FFD"/>
    <w:rsid w:val="007D5B8D"/>
    <w:rsid w:val="007D7439"/>
    <w:rsid w:val="007E1B0E"/>
    <w:rsid w:val="007E41AE"/>
    <w:rsid w:val="007E4645"/>
    <w:rsid w:val="007E4767"/>
    <w:rsid w:val="007E75BC"/>
    <w:rsid w:val="007F1333"/>
    <w:rsid w:val="007F31C1"/>
    <w:rsid w:val="007F3D67"/>
    <w:rsid w:val="00800930"/>
    <w:rsid w:val="00802943"/>
    <w:rsid w:val="00805681"/>
    <w:rsid w:val="00805E61"/>
    <w:rsid w:val="0081070F"/>
    <w:rsid w:val="008108A7"/>
    <w:rsid w:val="00810ABE"/>
    <w:rsid w:val="00812334"/>
    <w:rsid w:val="008148C7"/>
    <w:rsid w:val="0081660B"/>
    <w:rsid w:val="00817A1F"/>
    <w:rsid w:val="00822B70"/>
    <w:rsid w:val="0082366B"/>
    <w:rsid w:val="00823CEA"/>
    <w:rsid w:val="00823FC7"/>
    <w:rsid w:val="00825311"/>
    <w:rsid w:val="00826C04"/>
    <w:rsid w:val="00826CC5"/>
    <w:rsid w:val="008271E7"/>
    <w:rsid w:val="0083415C"/>
    <w:rsid w:val="00834B6B"/>
    <w:rsid w:val="00836237"/>
    <w:rsid w:val="008368CF"/>
    <w:rsid w:val="00837233"/>
    <w:rsid w:val="008375A2"/>
    <w:rsid w:val="008411A2"/>
    <w:rsid w:val="00842560"/>
    <w:rsid w:val="00842D1B"/>
    <w:rsid w:val="008454D5"/>
    <w:rsid w:val="00846492"/>
    <w:rsid w:val="00846961"/>
    <w:rsid w:val="0084787D"/>
    <w:rsid w:val="00851AFC"/>
    <w:rsid w:val="00851B18"/>
    <w:rsid w:val="008533B3"/>
    <w:rsid w:val="008537C0"/>
    <w:rsid w:val="00853E97"/>
    <w:rsid w:val="00855C26"/>
    <w:rsid w:val="008570FB"/>
    <w:rsid w:val="0085723C"/>
    <w:rsid w:val="00857B42"/>
    <w:rsid w:val="0086091E"/>
    <w:rsid w:val="00860F08"/>
    <w:rsid w:val="00862A2B"/>
    <w:rsid w:val="00865CFD"/>
    <w:rsid w:val="00866B7B"/>
    <w:rsid w:val="00870BB1"/>
    <w:rsid w:val="0087216C"/>
    <w:rsid w:val="008727CD"/>
    <w:rsid w:val="008764D0"/>
    <w:rsid w:val="0087687F"/>
    <w:rsid w:val="00880308"/>
    <w:rsid w:val="00881185"/>
    <w:rsid w:val="00881583"/>
    <w:rsid w:val="0088173F"/>
    <w:rsid w:val="00881CEB"/>
    <w:rsid w:val="00882ECD"/>
    <w:rsid w:val="00885114"/>
    <w:rsid w:val="00887208"/>
    <w:rsid w:val="00887F17"/>
    <w:rsid w:val="00887FB5"/>
    <w:rsid w:val="008936A8"/>
    <w:rsid w:val="008A0A88"/>
    <w:rsid w:val="008A288D"/>
    <w:rsid w:val="008A3710"/>
    <w:rsid w:val="008A4918"/>
    <w:rsid w:val="008A4E2A"/>
    <w:rsid w:val="008A5267"/>
    <w:rsid w:val="008A5718"/>
    <w:rsid w:val="008A5A71"/>
    <w:rsid w:val="008A5D39"/>
    <w:rsid w:val="008A6D01"/>
    <w:rsid w:val="008B221C"/>
    <w:rsid w:val="008B5B0C"/>
    <w:rsid w:val="008B632E"/>
    <w:rsid w:val="008C1D02"/>
    <w:rsid w:val="008C211B"/>
    <w:rsid w:val="008C39A7"/>
    <w:rsid w:val="008C4EDA"/>
    <w:rsid w:val="008C5F42"/>
    <w:rsid w:val="008C6ABE"/>
    <w:rsid w:val="008C6C2A"/>
    <w:rsid w:val="008C6F46"/>
    <w:rsid w:val="008D13B5"/>
    <w:rsid w:val="008D1D18"/>
    <w:rsid w:val="008D21C2"/>
    <w:rsid w:val="008D52A4"/>
    <w:rsid w:val="008D553E"/>
    <w:rsid w:val="008D5C6B"/>
    <w:rsid w:val="008D7518"/>
    <w:rsid w:val="008E1AA2"/>
    <w:rsid w:val="008E2D8E"/>
    <w:rsid w:val="008E75FC"/>
    <w:rsid w:val="008F1A33"/>
    <w:rsid w:val="008F386E"/>
    <w:rsid w:val="008F4B9A"/>
    <w:rsid w:val="008F687C"/>
    <w:rsid w:val="008F7DA2"/>
    <w:rsid w:val="009018ED"/>
    <w:rsid w:val="00902253"/>
    <w:rsid w:val="00902AE3"/>
    <w:rsid w:val="00902B13"/>
    <w:rsid w:val="0090358B"/>
    <w:rsid w:val="009035D1"/>
    <w:rsid w:val="009037CC"/>
    <w:rsid w:val="009039F7"/>
    <w:rsid w:val="0090415F"/>
    <w:rsid w:val="00911D8C"/>
    <w:rsid w:val="009161BF"/>
    <w:rsid w:val="00916C1A"/>
    <w:rsid w:val="00917A59"/>
    <w:rsid w:val="00920CCA"/>
    <w:rsid w:val="00921FCD"/>
    <w:rsid w:val="00924A87"/>
    <w:rsid w:val="00926256"/>
    <w:rsid w:val="0092661F"/>
    <w:rsid w:val="00930E39"/>
    <w:rsid w:val="009311D6"/>
    <w:rsid w:val="00931DEE"/>
    <w:rsid w:val="00932432"/>
    <w:rsid w:val="00932A6E"/>
    <w:rsid w:val="00935A97"/>
    <w:rsid w:val="00936740"/>
    <w:rsid w:val="0093706A"/>
    <w:rsid w:val="009418A4"/>
    <w:rsid w:val="00942830"/>
    <w:rsid w:val="00952064"/>
    <w:rsid w:val="00952A5D"/>
    <w:rsid w:val="00953189"/>
    <w:rsid w:val="00961517"/>
    <w:rsid w:val="009633E2"/>
    <w:rsid w:val="0096384D"/>
    <w:rsid w:val="009651B6"/>
    <w:rsid w:val="00966501"/>
    <w:rsid w:val="00967DE3"/>
    <w:rsid w:val="00970528"/>
    <w:rsid w:val="0097176E"/>
    <w:rsid w:val="009733A6"/>
    <w:rsid w:val="00973960"/>
    <w:rsid w:val="009746BE"/>
    <w:rsid w:val="00976372"/>
    <w:rsid w:val="00976627"/>
    <w:rsid w:val="009773D5"/>
    <w:rsid w:val="0097778A"/>
    <w:rsid w:val="00977ED4"/>
    <w:rsid w:val="0098021A"/>
    <w:rsid w:val="00980900"/>
    <w:rsid w:val="00982603"/>
    <w:rsid w:val="00983285"/>
    <w:rsid w:val="009836CF"/>
    <w:rsid w:val="0098386D"/>
    <w:rsid w:val="00985F49"/>
    <w:rsid w:val="00992B28"/>
    <w:rsid w:val="00993D89"/>
    <w:rsid w:val="00993DFC"/>
    <w:rsid w:val="0099481F"/>
    <w:rsid w:val="00995786"/>
    <w:rsid w:val="009961CF"/>
    <w:rsid w:val="00996322"/>
    <w:rsid w:val="00997480"/>
    <w:rsid w:val="009A0609"/>
    <w:rsid w:val="009A1B0B"/>
    <w:rsid w:val="009A4E52"/>
    <w:rsid w:val="009A6C92"/>
    <w:rsid w:val="009B0AD2"/>
    <w:rsid w:val="009B0E2D"/>
    <w:rsid w:val="009B136F"/>
    <w:rsid w:val="009B451E"/>
    <w:rsid w:val="009B4865"/>
    <w:rsid w:val="009C2198"/>
    <w:rsid w:val="009C4BEF"/>
    <w:rsid w:val="009C530B"/>
    <w:rsid w:val="009C5440"/>
    <w:rsid w:val="009C6F35"/>
    <w:rsid w:val="009C71E8"/>
    <w:rsid w:val="009D058D"/>
    <w:rsid w:val="009D2784"/>
    <w:rsid w:val="009D400B"/>
    <w:rsid w:val="009D48C2"/>
    <w:rsid w:val="009D5A5C"/>
    <w:rsid w:val="009D5F13"/>
    <w:rsid w:val="009D7D82"/>
    <w:rsid w:val="009E02DB"/>
    <w:rsid w:val="009E0841"/>
    <w:rsid w:val="009E0A8B"/>
    <w:rsid w:val="009E1E46"/>
    <w:rsid w:val="009E2110"/>
    <w:rsid w:val="009E4195"/>
    <w:rsid w:val="009E42A7"/>
    <w:rsid w:val="009E640A"/>
    <w:rsid w:val="009F1D79"/>
    <w:rsid w:val="009F3A33"/>
    <w:rsid w:val="009F3C6B"/>
    <w:rsid w:val="009F50D7"/>
    <w:rsid w:val="009F7573"/>
    <w:rsid w:val="00A00A6C"/>
    <w:rsid w:val="00A037C2"/>
    <w:rsid w:val="00A12448"/>
    <w:rsid w:val="00A12B1A"/>
    <w:rsid w:val="00A15CCF"/>
    <w:rsid w:val="00A16313"/>
    <w:rsid w:val="00A176BA"/>
    <w:rsid w:val="00A206FB"/>
    <w:rsid w:val="00A20E1C"/>
    <w:rsid w:val="00A233FF"/>
    <w:rsid w:val="00A24033"/>
    <w:rsid w:val="00A24E48"/>
    <w:rsid w:val="00A255AB"/>
    <w:rsid w:val="00A30D2D"/>
    <w:rsid w:val="00A326DA"/>
    <w:rsid w:val="00A3524C"/>
    <w:rsid w:val="00A369D5"/>
    <w:rsid w:val="00A37089"/>
    <w:rsid w:val="00A42861"/>
    <w:rsid w:val="00A42BC9"/>
    <w:rsid w:val="00A42CA1"/>
    <w:rsid w:val="00A459F7"/>
    <w:rsid w:val="00A4663F"/>
    <w:rsid w:val="00A468D1"/>
    <w:rsid w:val="00A46EBA"/>
    <w:rsid w:val="00A471F1"/>
    <w:rsid w:val="00A50264"/>
    <w:rsid w:val="00A50294"/>
    <w:rsid w:val="00A509B5"/>
    <w:rsid w:val="00A54D1E"/>
    <w:rsid w:val="00A56C30"/>
    <w:rsid w:val="00A60928"/>
    <w:rsid w:val="00A61055"/>
    <w:rsid w:val="00A6275E"/>
    <w:rsid w:val="00A6309B"/>
    <w:rsid w:val="00A64F72"/>
    <w:rsid w:val="00A65891"/>
    <w:rsid w:val="00A66459"/>
    <w:rsid w:val="00A672D4"/>
    <w:rsid w:val="00A72419"/>
    <w:rsid w:val="00A7421D"/>
    <w:rsid w:val="00A7547F"/>
    <w:rsid w:val="00A76854"/>
    <w:rsid w:val="00A80021"/>
    <w:rsid w:val="00A81580"/>
    <w:rsid w:val="00A822B5"/>
    <w:rsid w:val="00A82A24"/>
    <w:rsid w:val="00A82F82"/>
    <w:rsid w:val="00A83FE3"/>
    <w:rsid w:val="00A8557D"/>
    <w:rsid w:val="00A85628"/>
    <w:rsid w:val="00A85B5C"/>
    <w:rsid w:val="00A86119"/>
    <w:rsid w:val="00A86126"/>
    <w:rsid w:val="00A87395"/>
    <w:rsid w:val="00A903CC"/>
    <w:rsid w:val="00A90FCA"/>
    <w:rsid w:val="00A91540"/>
    <w:rsid w:val="00A9164F"/>
    <w:rsid w:val="00A94E5B"/>
    <w:rsid w:val="00A97E3B"/>
    <w:rsid w:val="00AA12B7"/>
    <w:rsid w:val="00AA3D5E"/>
    <w:rsid w:val="00AA3DBE"/>
    <w:rsid w:val="00AA5A32"/>
    <w:rsid w:val="00AA7F5B"/>
    <w:rsid w:val="00AB0905"/>
    <w:rsid w:val="00AB141F"/>
    <w:rsid w:val="00AB203B"/>
    <w:rsid w:val="00AB344C"/>
    <w:rsid w:val="00AB41E8"/>
    <w:rsid w:val="00AB423C"/>
    <w:rsid w:val="00AB487D"/>
    <w:rsid w:val="00AB5714"/>
    <w:rsid w:val="00AB5A25"/>
    <w:rsid w:val="00AB5A85"/>
    <w:rsid w:val="00AB75FC"/>
    <w:rsid w:val="00AB7672"/>
    <w:rsid w:val="00AB7C0E"/>
    <w:rsid w:val="00AB7FF0"/>
    <w:rsid w:val="00AC0085"/>
    <w:rsid w:val="00AC26D4"/>
    <w:rsid w:val="00AC3882"/>
    <w:rsid w:val="00AC419E"/>
    <w:rsid w:val="00AC54F2"/>
    <w:rsid w:val="00AC758D"/>
    <w:rsid w:val="00AD074F"/>
    <w:rsid w:val="00AD10EB"/>
    <w:rsid w:val="00AD1394"/>
    <w:rsid w:val="00AD168C"/>
    <w:rsid w:val="00AD1DAD"/>
    <w:rsid w:val="00AD21BB"/>
    <w:rsid w:val="00AD2C8E"/>
    <w:rsid w:val="00AD4515"/>
    <w:rsid w:val="00AD545D"/>
    <w:rsid w:val="00AD77A0"/>
    <w:rsid w:val="00AE1457"/>
    <w:rsid w:val="00AE57FB"/>
    <w:rsid w:val="00AF00D5"/>
    <w:rsid w:val="00AF0D2B"/>
    <w:rsid w:val="00AF1519"/>
    <w:rsid w:val="00AF2AC4"/>
    <w:rsid w:val="00AF30E7"/>
    <w:rsid w:val="00AF5CEA"/>
    <w:rsid w:val="00AF67E9"/>
    <w:rsid w:val="00B0338B"/>
    <w:rsid w:val="00B03CF8"/>
    <w:rsid w:val="00B04BC2"/>
    <w:rsid w:val="00B04FB1"/>
    <w:rsid w:val="00B073A7"/>
    <w:rsid w:val="00B11F43"/>
    <w:rsid w:val="00B1202E"/>
    <w:rsid w:val="00B12ED7"/>
    <w:rsid w:val="00B13028"/>
    <w:rsid w:val="00B15717"/>
    <w:rsid w:val="00B15786"/>
    <w:rsid w:val="00B15C7F"/>
    <w:rsid w:val="00B16C41"/>
    <w:rsid w:val="00B17584"/>
    <w:rsid w:val="00B20AB9"/>
    <w:rsid w:val="00B22CD5"/>
    <w:rsid w:val="00B24361"/>
    <w:rsid w:val="00B26A8F"/>
    <w:rsid w:val="00B27644"/>
    <w:rsid w:val="00B276D3"/>
    <w:rsid w:val="00B27EA4"/>
    <w:rsid w:val="00B30426"/>
    <w:rsid w:val="00B30658"/>
    <w:rsid w:val="00B33E1A"/>
    <w:rsid w:val="00B34AEC"/>
    <w:rsid w:val="00B3600A"/>
    <w:rsid w:val="00B36C1A"/>
    <w:rsid w:val="00B41A4F"/>
    <w:rsid w:val="00B432F2"/>
    <w:rsid w:val="00B437A9"/>
    <w:rsid w:val="00B43BED"/>
    <w:rsid w:val="00B43EE8"/>
    <w:rsid w:val="00B44BA8"/>
    <w:rsid w:val="00B44F81"/>
    <w:rsid w:val="00B47D68"/>
    <w:rsid w:val="00B47DDE"/>
    <w:rsid w:val="00B504CC"/>
    <w:rsid w:val="00B50689"/>
    <w:rsid w:val="00B50D6F"/>
    <w:rsid w:val="00B5109C"/>
    <w:rsid w:val="00B51337"/>
    <w:rsid w:val="00B515B9"/>
    <w:rsid w:val="00B52A44"/>
    <w:rsid w:val="00B5522E"/>
    <w:rsid w:val="00B55FCB"/>
    <w:rsid w:val="00B56416"/>
    <w:rsid w:val="00B57F2D"/>
    <w:rsid w:val="00B60CC4"/>
    <w:rsid w:val="00B65A83"/>
    <w:rsid w:val="00B671E0"/>
    <w:rsid w:val="00B72416"/>
    <w:rsid w:val="00B749C5"/>
    <w:rsid w:val="00B76863"/>
    <w:rsid w:val="00B76C8D"/>
    <w:rsid w:val="00B779A8"/>
    <w:rsid w:val="00B80427"/>
    <w:rsid w:val="00B80A03"/>
    <w:rsid w:val="00B81A07"/>
    <w:rsid w:val="00B81EF8"/>
    <w:rsid w:val="00B8239C"/>
    <w:rsid w:val="00B834C2"/>
    <w:rsid w:val="00B83721"/>
    <w:rsid w:val="00B866C2"/>
    <w:rsid w:val="00B87E26"/>
    <w:rsid w:val="00B9219B"/>
    <w:rsid w:val="00B96BCF"/>
    <w:rsid w:val="00B96ED6"/>
    <w:rsid w:val="00BA0320"/>
    <w:rsid w:val="00BA3CED"/>
    <w:rsid w:val="00BA3FB7"/>
    <w:rsid w:val="00BB50D1"/>
    <w:rsid w:val="00BB5524"/>
    <w:rsid w:val="00BB552A"/>
    <w:rsid w:val="00BB69F2"/>
    <w:rsid w:val="00BB6ACA"/>
    <w:rsid w:val="00BB7A50"/>
    <w:rsid w:val="00BC1848"/>
    <w:rsid w:val="00BC3019"/>
    <w:rsid w:val="00BC3EDB"/>
    <w:rsid w:val="00BC5A7F"/>
    <w:rsid w:val="00BC5D81"/>
    <w:rsid w:val="00BC6615"/>
    <w:rsid w:val="00BC66B4"/>
    <w:rsid w:val="00BC7BF4"/>
    <w:rsid w:val="00BD13BB"/>
    <w:rsid w:val="00BD2BFE"/>
    <w:rsid w:val="00BD4867"/>
    <w:rsid w:val="00BD5ACC"/>
    <w:rsid w:val="00BE1528"/>
    <w:rsid w:val="00BE189E"/>
    <w:rsid w:val="00BE3EF1"/>
    <w:rsid w:val="00BE520F"/>
    <w:rsid w:val="00BE5738"/>
    <w:rsid w:val="00BE7CB1"/>
    <w:rsid w:val="00BF0F3D"/>
    <w:rsid w:val="00BF0FC7"/>
    <w:rsid w:val="00BF20C7"/>
    <w:rsid w:val="00BF3909"/>
    <w:rsid w:val="00C00A66"/>
    <w:rsid w:val="00C01FA3"/>
    <w:rsid w:val="00C05D8A"/>
    <w:rsid w:val="00C06629"/>
    <w:rsid w:val="00C07526"/>
    <w:rsid w:val="00C101F2"/>
    <w:rsid w:val="00C1140F"/>
    <w:rsid w:val="00C114A7"/>
    <w:rsid w:val="00C12074"/>
    <w:rsid w:val="00C12A88"/>
    <w:rsid w:val="00C14513"/>
    <w:rsid w:val="00C146DC"/>
    <w:rsid w:val="00C15288"/>
    <w:rsid w:val="00C153DC"/>
    <w:rsid w:val="00C178BF"/>
    <w:rsid w:val="00C202BD"/>
    <w:rsid w:val="00C21D83"/>
    <w:rsid w:val="00C21EB5"/>
    <w:rsid w:val="00C22928"/>
    <w:rsid w:val="00C251B9"/>
    <w:rsid w:val="00C254DC"/>
    <w:rsid w:val="00C261E1"/>
    <w:rsid w:val="00C26287"/>
    <w:rsid w:val="00C278A4"/>
    <w:rsid w:val="00C27A3A"/>
    <w:rsid w:val="00C307CB"/>
    <w:rsid w:val="00C30BE5"/>
    <w:rsid w:val="00C3161C"/>
    <w:rsid w:val="00C3449E"/>
    <w:rsid w:val="00C42258"/>
    <w:rsid w:val="00C431C5"/>
    <w:rsid w:val="00C43D48"/>
    <w:rsid w:val="00C44085"/>
    <w:rsid w:val="00C45163"/>
    <w:rsid w:val="00C45B9A"/>
    <w:rsid w:val="00C46801"/>
    <w:rsid w:val="00C4722E"/>
    <w:rsid w:val="00C50325"/>
    <w:rsid w:val="00C51514"/>
    <w:rsid w:val="00C51844"/>
    <w:rsid w:val="00C5451D"/>
    <w:rsid w:val="00C560A0"/>
    <w:rsid w:val="00C564D7"/>
    <w:rsid w:val="00C617E1"/>
    <w:rsid w:val="00C65418"/>
    <w:rsid w:val="00C65494"/>
    <w:rsid w:val="00C65656"/>
    <w:rsid w:val="00C665FC"/>
    <w:rsid w:val="00C66EC1"/>
    <w:rsid w:val="00C670E6"/>
    <w:rsid w:val="00C75E8C"/>
    <w:rsid w:val="00C77F1E"/>
    <w:rsid w:val="00C80611"/>
    <w:rsid w:val="00C8074C"/>
    <w:rsid w:val="00C84625"/>
    <w:rsid w:val="00C847D1"/>
    <w:rsid w:val="00C84BAB"/>
    <w:rsid w:val="00C8507A"/>
    <w:rsid w:val="00C85324"/>
    <w:rsid w:val="00C86607"/>
    <w:rsid w:val="00C86D02"/>
    <w:rsid w:val="00C9063C"/>
    <w:rsid w:val="00C907F9"/>
    <w:rsid w:val="00C90AA8"/>
    <w:rsid w:val="00C90C41"/>
    <w:rsid w:val="00C91A00"/>
    <w:rsid w:val="00C91BEB"/>
    <w:rsid w:val="00C92398"/>
    <w:rsid w:val="00C92B74"/>
    <w:rsid w:val="00C93457"/>
    <w:rsid w:val="00C93D35"/>
    <w:rsid w:val="00C96346"/>
    <w:rsid w:val="00C97001"/>
    <w:rsid w:val="00CA1666"/>
    <w:rsid w:val="00CA228F"/>
    <w:rsid w:val="00CA2401"/>
    <w:rsid w:val="00CA3BDE"/>
    <w:rsid w:val="00CA3FCD"/>
    <w:rsid w:val="00CA408E"/>
    <w:rsid w:val="00CA4F9A"/>
    <w:rsid w:val="00CA59C3"/>
    <w:rsid w:val="00CA5FF0"/>
    <w:rsid w:val="00CA7162"/>
    <w:rsid w:val="00CA74C2"/>
    <w:rsid w:val="00CA7A7A"/>
    <w:rsid w:val="00CB1B91"/>
    <w:rsid w:val="00CB2028"/>
    <w:rsid w:val="00CB3DA3"/>
    <w:rsid w:val="00CB4879"/>
    <w:rsid w:val="00CB5D7E"/>
    <w:rsid w:val="00CB68B5"/>
    <w:rsid w:val="00CC0AA9"/>
    <w:rsid w:val="00CC1681"/>
    <w:rsid w:val="00CC420B"/>
    <w:rsid w:val="00CC4BFC"/>
    <w:rsid w:val="00CC5EAD"/>
    <w:rsid w:val="00CC6F2E"/>
    <w:rsid w:val="00CD0439"/>
    <w:rsid w:val="00CD08F5"/>
    <w:rsid w:val="00CD466E"/>
    <w:rsid w:val="00CD652D"/>
    <w:rsid w:val="00CE11BD"/>
    <w:rsid w:val="00CE3C4A"/>
    <w:rsid w:val="00CE4298"/>
    <w:rsid w:val="00CE4A5A"/>
    <w:rsid w:val="00CE5872"/>
    <w:rsid w:val="00CE7763"/>
    <w:rsid w:val="00CE79D6"/>
    <w:rsid w:val="00CF0C6F"/>
    <w:rsid w:val="00CF1429"/>
    <w:rsid w:val="00CF5D01"/>
    <w:rsid w:val="00CF62AB"/>
    <w:rsid w:val="00CF6954"/>
    <w:rsid w:val="00CF730F"/>
    <w:rsid w:val="00D00B4B"/>
    <w:rsid w:val="00D05921"/>
    <w:rsid w:val="00D06BCD"/>
    <w:rsid w:val="00D117B6"/>
    <w:rsid w:val="00D14249"/>
    <w:rsid w:val="00D144EA"/>
    <w:rsid w:val="00D17189"/>
    <w:rsid w:val="00D2134F"/>
    <w:rsid w:val="00D23C0D"/>
    <w:rsid w:val="00D3244F"/>
    <w:rsid w:val="00D35494"/>
    <w:rsid w:val="00D354C4"/>
    <w:rsid w:val="00D43618"/>
    <w:rsid w:val="00D436DC"/>
    <w:rsid w:val="00D47A65"/>
    <w:rsid w:val="00D522DB"/>
    <w:rsid w:val="00D5339B"/>
    <w:rsid w:val="00D53636"/>
    <w:rsid w:val="00D53CFC"/>
    <w:rsid w:val="00D5498C"/>
    <w:rsid w:val="00D60050"/>
    <w:rsid w:val="00D61CFD"/>
    <w:rsid w:val="00D63695"/>
    <w:rsid w:val="00D64A67"/>
    <w:rsid w:val="00D65E7F"/>
    <w:rsid w:val="00D6754C"/>
    <w:rsid w:val="00D678CA"/>
    <w:rsid w:val="00D705C0"/>
    <w:rsid w:val="00D70E69"/>
    <w:rsid w:val="00D72FD8"/>
    <w:rsid w:val="00D73661"/>
    <w:rsid w:val="00D743B1"/>
    <w:rsid w:val="00D746F9"/>
    <w:rsid w:val="00D80B4A"/>
    <w:rsid w:val="00D8143B"/>
    <w:rsid w:val="00D821D5"/>
    <w:rsid w:val="00D82546"/>
    <w:rsid w:val="00D8353A"/>
    <w:rsid w:val="00D84356"/>
    <w:rsid w:val="00D94A4D"/>
    <w:rsid w:val="00D95E9A"/>
    <w:rsid w:val="00D9629E"/>
    <w:rsid w:val="00D96BA6"/>
    <w:rsid w:val="00DA019F"/>
    <w:rsid w:val="00DA03B7"/>
    <w:rsid w:val="00DA03C4"/>
    <w:rsid w:val="00DA07B2"/>
    <w:rsid w:val="00DA13C5"/>
    <w:rsid w:val="00DA1508"/>
    <w:rsid w:val="00DA1D47"/>
    <w:rsid w:val="00DA2FE1"/>
    <w:rsid w:val="00DA3B37"/>
    <w:rsid w:val="00DA49F8"/>
    <w:rsid w:val="00DA5FCB"/>
    <w:rsid w:val="00DA7439"/>
    <w:rsid w:val="00DA7747"/>
    <w:rsid w:val="00DB0374"/>
    <w:rsid w:val="00DB1262"/>
    <w:rsid w:val="00DB1FD4"/>
    <w:rsid w:val="00DB23F7"/>
    <w:rsid w:val="00DB282F"/>
    <w:rsid w:val="00DB4E9A"/>
    <w:rsid w:val="00DB539B"/>
    <w:rsid w:val="00DB6BA5"/>
    <w:rsid w:val="00DC21F7"/>
    <w:rsid w:val="00DC2237"/>
    <w:rsid w:val="00DC3130"/>
    <w:rsid w:val="00DC3858"/>
    <w:rsid w:val="00DC4B4B"/>
    <w:rsid w:val="00DC6E11"/>
    <w:rsid w:val="00DC72B8"/>
    <w:rsid w:val="00DC7C80"/>
    <w:rsid w:val="00DD13AF"/>
    <w:rsid w:val="00DD1537"/>
    <w:rsid w:val="00DD15D0"/>
    <w:rsid w:val="00DD2201"/>
    <w:rsid w:val="00DD412F"/>
    <w:rsid w:val="00DD6BF5"/>
    <w:rsid w:val="00DD6E40"/>
    <w:rsid w:val="00DD7504"/>
    <w:rsid w:val="00DE4F92"/>
    <w:rsid w:val="00DE732E"/>
    <w:rsid w:val="00DE7AE3"/>
    <w:rsid w:val="00DF0B8A"/>
    <w:rsid w:val="00DF2147"/>
    <w:rsid w:val="00DF38DB"/>
    <w:rsid w:val="00DF4460"/>
    <w:rsid w:val="00E015E4"/>
    <w:rsid w:val="00E03838"/>
    <w:rsid w:val="00E06AA7"/>
    <w:rsid w:val="00E13BC2"/>
    <w:rsid w:val="00E1422E"/>
    <w:rsid w:val="00E1530D"/>
    <w:rsid w:val="00E244BC"/>
    <w:rsid w:val="00E24E09"/>
    <w:rsid w:val="00E2633D"/>
    <w:rsid w:val="00E26F01"/>
    <w:rsid w:val="00E27247"/>
    <w:rsid w:val="00E27656"/>
    <w:rsid w:val="00E31A5A"/>
    <w:rsid w:val="00E37092"/>
    <w:rsid w:val="00E41646"/>
    <w:rsid w:val="00E42D53"/>
    <w:rsid w:val="00E44C09"/>
    <w:rsid w:val="00E46072"/>
    <w:rsid w:val="00E50087"/>
    <w:rsid w:val="00E51553"/>
    <w:rsid w:val="00E53C41"/>
    <w:rsid w:val="00E546D5"/>
    <w:rsid w:val="00E6009A"/>
    <w:rsid w:val="00E600DE"/>
    <w:rsid w:val="00E62218"/>
    <w:rsid w:val="00E637A0"/>
    <w:rsid w:val="00E65F8E"/>
    <w:rsid w:val="00E663D9"/>
    <w:rsid w:val="00E669D0"/>
    <w:rsid w:val="00E66A31"/>
    <w:rsid w:val="00E66CC6"/>
    <w:rsid w:val="00E67F36"/>
    <w:rsid w:val="00E70D0C"/>
    <w:rsid w:val="00E7343C"/>
    <w:rsid w:val="00E73EE2"/>
    <w:rsid w:val="00E74211"/>
    <w:rsid w:val="00E761C7"/>
    <w:rsid w:val="00E770E1"/>
    <w:rsid w:val="00E77213"/>
    <w:rsid w:val="00E77CFE"/>
    <w:rsid w:val="00E811EC"/>
    <w:rsid w:val="00E8128F"/>
    <w:rsid w:val="00E81F24"/>
    <w:rsid w:val="00E84723"/>
    <w:rsid w:val="00E84DED"/>
    <w:rsid w:val="00E856CA"/>
    <w:rsid w:val="00E85902"/>
    <w:rsid w:val="00E87BDE"/>
    <w:rsid w:val="00E91E3E"/>
    <w:rsid w:val="00E9484C"/>
    <w:rsid w:val="00E94CD2"/>
    <w:rsid w:val="00E97851"/>
    <w:rsid w:val="00EA049E"/>
    <w:rsid w:val="00EA2845"/>
    <w:rsid w:val="00EA460A"/>
    <w:rsid w:val="00EB01E0"/>
    <w:rsid w:val="00EB0569"/>
    <w:rsid w:val="00EB1CD7"/>
    <w:rsid w:val="00EB1F06"/>
    <w:rsid w:val="00EB356C"/>
    <w:rsid w:val="00EB4809"/>
    <w:rsid w:val="00EB5D3E"/>
    <w:rsid w:val="00EB75FF"/>
    <w:rsid w:val="00EB7B01"/>
    <w:rsid w:val="00EC06DA"/>
    <w:rsid w:val="00EC0C1E"/>
    <w:rsid w:val="00EC2CA9"/>
    <w:rsid w:val="00EC3261"/>
    <w:rsid w:val="00EC7102"/>
    <w:rsid w:val="00EC7491"/>
    <w:rsid w:val="00ED02F6"/>
    <w:rsid w:val="00ED3D57"/>
    <w:rsid w:val="00ED48C9"/>
    <w:rsid w:val="00ED4A45"/>
    <w:rsid w:val="00ED65F9"/>
    <w:rsid w:val="00ED6F19"/>
    <w:rsid w:val="00ED768B"/>
    <w:rsid w:val="00ED7987"/>
    <w:rsid w:val="00EE02EC"/>
    <w:rsid w:val="00EE1C18"/>
    <w:rsid w:val="00EE2086"/>
    <w:rsid w:val="00EE3AB0"/>
    <w:rsid w:val="00EE5785"/>
    <w:rsid w:val="00EE68BA"/>
    <w:rsid w:val="00EE72CF"/>
    <w:rsid w:val="00EF0558"/>
    <w:rsid w:val="00EF06C6"/>
    <w:rsid w:val="00EF0FD3"/>
    <w:rsid w:val="00EF1EBC"/>
    <w:rsid w:val="00EF3B75"/>
    <w:rsid w:val="00EF5BFC"/>
    <w:rsid w:val="00EF7D53"/>
    <w:rsid w:val="00F02082"/>
    <w:rsid w:val="00F04631"/>
    <w:rsid w:val="00F0589D"/>
    <w:rsid w:val="00F11AE4"/>
    <w:rsid w:val="00F1317C"/>
    <w:rsid w:val="00F14BF5"/>
    <w:rsid w:val="00F15EC4"/>
    <w:rsid w:val="00F1602B"/>
    <w:rsid w:val="00F178FA"/>
    <w:rsid w:val="00F2179C"/>
    <w:rsid w:val="00F2323F"/>
    <w:rsid w:val="00F23625"/>
    <w:rsid w:val="00F253BA"/>
    <w:rsid w:val="00F266F5"/>
    <w:rsid w:val="00F26EE0"/>
    <w:rsid w:val="00F27772"/>
    <w:rsid w:val="00F30859"/>
    <w:rsid w:val="00F31887"/>
    <w:rsid w:val="00F31FA6"/>
    <w:rsid w:val="00F34C21"/>
    <w:rsid w:val="00F35561"/>
    <w:rsid w:val="00F40FA3"/>
    <w:rsid w:val="00F42651"/>
    <w:rsid w:val="00F438BC"/>
    <w:rsid w:val="00F46948"/>
    <w:rsid w:val="00F513DC"/>
    <w:rsid w:val="00F53835"/>
    <w:rsid w:val="00F54710"/>
    <w:rsid w:val="00F5601D"/>
    <w:rsid w:val="00F568EC"/>
    <w:rsid w:val="00F57097"/>
    <w:rsid w:val="00F60AC6"/>
    <w:rsid w:val="00F60D11"/>
    <w:rsid w:val="00F62361"/>
    <w:rsid w:val="00F64A04"/>
    <w:rsid w:val="00F6695C"/>
    <w:rsid w:val="00F71F93"/>
    <w:rsid w:val="00F724B8"/>
    <w:rsid w:val="00F75078"/>
    <w:rsid w:val="00F7585F"/>
    <w:rsid w:val="00F76103"/>
    <w:rsid w:val="00F769EC"/>
    <w:rsid w:val="00F77B9A"/>
    <w:rsid w:val="00F80FA2"/>
    <w:rsid w:val="00F81F3D"/>
    <w:rsid w:val="00F83C12"/>
    <w:rsid w:val="00F8432B"/>
    <w:rsid w:val="00F86A48"/>
    <w:rsid w:val="00F90F34"/>
    <w:rsid w:val="00F911FF"/>
    <w:rsid w:val="00F94173"/>
    <w:rsid w:val="00FA01EA"/>
    <w:rsid w:val="00FA1DA7"/>
    <w:rsid w:val="00FA25D9"/>
    <w:rsid w:val="00FA609F"/>
    <w:rsid w:val="00FA663F"/>
    <w:rsid w:val="00FA6A1A"/>
    <w:rsid w:val="00FB13F6"/>
    <w:rsid w:val="00FB15A1"/>
    <w:rsid w:val="00FC138F"/>
    <w:rsid w:val="00FC46A3"/>
    <w:rsid w:val="00FC4827"/>
    <w:rsid w:val="00FC6234"/>
    <w:rsid w:val="00FC6FD9"/>
    <w:rsid w:val="00FC7398"/>
    <w:rsid w:val="00FD13DD"/>
    <w:rsid w:val="00FD3137"/>
    <w:rsid w:val="00FD5E0D"/>
    <w:rsid w:val="00FD69AC"/>
    <w:rsid w:val="00FD75E4"/>
    <w:rsid w:val="00FE1681"/>
    <w:rsid w:val="00FE57DE"/>
    <w:rsid w:val="00FE63B9"/>
    <w:rsid w:val="00FE66E2"/>
    <w:rsid w:val="00FE7416"/>
    <w:rsid w:val="00FF0232"/>
    <w:rsid w:val="00FF05D3"/>
    <w:rsid w:val="00FF16C9"/>
    <w:rsid w:val="00FF2026"/>
    <w:rsid w:val="00FF310A"/>
    <w:rsid w:val="00FF6C09"/>
    <w:rsid w:val="6427FC04"/>
    <w:rsid w:val="785193F3"/>
  </w:rsids>
  <m:mathPr>
    <m:mathFont m:val="Cambria Math"/>
    <m:brkBin m:val="before"/>
    <m:brkBinSub m:val="--"/>
    <m:smallFrac m:val="0"/>
    <m:dispDef/>
    <m:lMargin m:val="0"/>
    <m:rMargin m:val="0"/>
    <m:defJc m:val="centerGroup"/>
    <m:wrapIndent m:val="1440"/>
    <m:intLim m:val="subSup"/>
    <m:naryLim m:val="undOvr"/>
  </m:mathPr>
  <w:themeFontLang w:val="cs-CZ"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14CC0E5"/>
  <w15:docId w15:val="{B2E2DF45-06D2-4D1C-B7C3-0333E0E14E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Pr>
      <w:sz w:val="24"/>
      <w:szCs w:val="24"/>
      <w:lang w:eastAsia="cs-CZ"/>
    </w:rPr>
  </w:style>
  <w:style w:type="paragraph" w:styleId="Nadpis1">
    <w:name w:val="heading 1"/>
    <w:basedOn w:val="Normln"/>
    <w:next w:val="Normln"/>
    <w:link w:val="Nadpis1Char"/>
    <w:qFormat/>
    <w:rsid w:val="00092A40"/>
    <w:pPr>
      <w:keepNext/>
      <w:jc w:val="center"/>
      <w:outlineLvl w:val="0"/>
    </w:pPr>
    <w:rPr>
      <w:rFonts w:ascii="Arial" w:hAnsi="Arial"/>
      <w:b/>
      <w:sz w:val="52"/>
      <w:szCs w:val="20"/>
    </w:rPr>
  </w:style>
  <w:style w:type="paragraph" w:styleId="Nadpis2">
    <w:name w:val="heading 2"/>
    <w:basedOn w:val="Normln"/>
    <w:next w:val="Normln"/>
    <w:link w:val="Nadpis2Char"/>
    <w:qFormat/>
    <w:rsid w:val="00092A40"/>
    <w:pPr>
      <w:keepNext/>
      <w:jc w:val="center"/>
      <w:outlineLvl w:val="1"/>
    </w:pPr>
    <w:rPr>
      <w:rFonts w:ascii="Arial Black" w:hAnsi="Arial Black"/>
      <w:b/>
      <w:sz w:val="20"/>
      <w:szCs w:val="20"/>
    </w:rPr>
  </w:style>
  <w:style w:type="paragraph" w:styleId="Nadpis3">
    <w:name w:val="heading 3"/>
    <w:basedOn w:val="Normln"/>
    <w:next w:val="Normln"/>
    <w:link w:val="Nadpis3Char"/>
    <w:qFormat/>
    <w:rsid w:val="00092A40"/>
    <w:pPr>
      <w:keepNext/>
      <w:spacing w:before="240" w:after="60"/>
      <w:outlineLvl w:val="2"/>
    </w:pPr>
    <w:rPr>
      <w:rFonts w:ascii="Arial" w:hAnsi="Arial" w:cs="Arial"/>
      <w:b/>
      <w:bCs/>
      <w:sz w:val="26"/>
      <w:szCs w:val="26"/>
    </w:rPr>
  </w:style>
  <w:style w:type="paragraph" w:styleId="Nadpis4">
    <w:name w:val="heading 4"/>
    <w:basedOn w:val="Normln"/>
    <w:next w:val="Normln"/>
    <w:link w:val="Nadpis4Char"/>
    <w:qFormat/>
    <w:rsid w:val="00092A40"/>
    <w:pPr>
      <w:keepNext/>
      <w:ind w:left="397" w:hanging="397"/>
      <w:jc w:val="both"/>
      <w:outlineLvl w:val="3"/>
    </w:pPr>
    <w:rPr>
      <w:rFonts w:ascii="Arial" w:hAnsi="Arial"/>
      <w:b/>
      <w:szCs w:val="20"/>
    </w:rPr>
  </w:style>
  <w:style w:type="paragraph" w:styleId="Nadpis5">
    <w:name w:val="heading 5"/>
    <w:basedOn w:val="Normln"/>
    <w:next w:val="Normln"/>
    <w:link w:val="Nadpis5Char"/>
    <w:qFormat/>
    <w:rsid w:val="00092A40"/>
    <w:pPr>
      <w:spacing w:before="240" w:after="60"/>
      <w:outlineLvl w:val="4"/>
    </w:pPr>
    <w:rPr>
      <w:rFonts w:ascii="Arial" w:hAnsi="Arial"/>
      <w:b/>
      <w:bCs/>
      <w:i/>
      <w:iCs/>
      <w:sz w:val="26"/>
      <w:szCs w:val="26"/>
    </w:rPr>
  </w:style>
  <w:style w:type="paragraph" w:styleId="Nadpis6">
    <w:name w:val="heading 6"/>
    <w:basedOn w:val="Normln"/>
    <w:next w:val="Normln"/>
    <w:link w:val="Nadpis6Char"/>
    <w:qFormat/>
    <w:rsid w:val="00092A40"/>
    <w:pPr>
      <w:spacing w:before="240" w:after="60"/>
      <w:outlineLvl w:val="5"/>
    </w:pPr>
    <w:rPr>
      <w:b/>
      <w:bCs/>
      <w:sz w:val="22"/>
      <w:szCs w:val="22"/>
    </w:rPr>
  </w:style>
  <w:style w:type="paragraph" w:styleId="Nadpis7">
    <w:name w:val="heading 7"/>
    <w:basedOn w:val="Normln"/>
    <w:next w:val="Normln"/>
    <w:link w:val="Nadpis7Char"/>
    <w:qFormat/>
    <w:rsid w:val="00092A40"/>
    <w:pPr>
      <w:spacing w:before="240" w:after="60"/>
      <w:outlineLvl w:val="6"/>
    </w:pPr>
  </w:style>
  <w:style w:type="paragraph" w:styleId="Nadpis8">
    <w:name w:val="heading 8"/>
    <w:basedOn w:val="Normln"/>
    <w:next w:val="Normln"/>
    <w:link w:val="Nadpis8Char"/>
    <w:qFormat/>
    <w:rsid w:val="00092A40"/>
    <w:pPr>
      <w:spacing w:before="240" w:after="60"/>
      <w:outlineLvl w:val="7"/>
    </w:pPr>
    <w:rPr>
      <w:i/>
      <w:iCs/>
    </w:rPr>
  </w:style>
  <w:style w:type="character" w:default="1" w:styleId="Standardnpsmoodstavce">
    <w:name w:val="Default Paragraph Font"/>
    <w:uiPriority w:val="1"/>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rsid w:val="00ED02F6"/>
    <w:pPr>
      <w:tabs>
        <w:tab w:val="center" w:pos="4536"/>
        <w:tab w:val="right" w:pos="9072"/>
      </w:tabs>
    </w:pPr>
  </w:style>
  <w:style w:type="paragraph" w:styleId="Zpat">
    <w:name w:val="footer"/>
    <w:basedOn w:val="Normln"/>
    <w:link w:val="ZpatChar"/>
    <w:rsid w:val="00ED02F6"/>
    <w:pPr>
      <w:tabs>
        <w:tab w:val="center" w:pos="4536"/>
        <w:tab w:val="right" w:pos="9072"/>
      </w:tabs>
    </w:pPr>
  </w:style>
  <w:style w:type="paragraph" w:styleId="Zkladntext2">
    <w:name w:val="Body Text 2"/>
    <w:basedOn w:val="Normln"/>
    <w:link w:val="Zkladntext2Char"/>
    <w:rsid w:val="00ED02F6"/>
    <w:rPr>
      <w:rFonts w:ascii="Arial MT CE Black" w:hAnsi="Arial MT CE Black"/>
      <w:sz w:val="16"/>
      <w:szCs w:val="20"/>
    </w:rPr>
  </w:style>
  <w:style w:type="paragraph" w:styleId="Zkladntextodsazen">
    <w:name w:val="Body Text Indent"/>
    <w:basedOn w:val="Normln"/>
    <w:link w:val="ZkladntextodsazenChar"/>
    <w:rsid w:val="005C21F9"/>
    <w:pPr>
      <w:ind w:left="426" w:firstLine="708"/>
      <w:jc w:val="both"/>
    </w:pPr>
    <w:rPr>
      <w:rFonts w:ascii="Arial" w:hAnsi="Arial"/>
      <w:sz w:val="22"/>
      <w:szCs w:val="20"/>
    </w:rPr>
  </w:style>
  <w:style w:type="paragraph" w:styleId="Zkladntextodsazen2">
    <w:name w:val="Body Text Indent 2"/>
    <w:basedOn w:val="Normln"/>
    <w:link w:val="Zkladntextodsazen2Char"/>
    <w:rsid w:val="005C21F9"/>
    <w:pPr>
      <w:spacing w:after="120" w:line="480" w:lineRule="auto"/>
      <w:ind w:left="283"/>
    </w:pPr>
  </w:style>
  <w:style w:type="character" w:styleId="slostrnky">
    <w:name w:val="page number"/>
    <w:basedOn w:val="Standardnpsmoodstavce"/>
    <w:rsid w:val="001E17E2"/>
  </w:style>
  <w:style w:type="paragraph" w:customStyle="1" w:styleId="Odrka1">
    <w:name w:val="Odrážka 1"/>
    <w:basedOn w:val="Normln"/>
    <w:rsid w:val="00DA3B37"/>
    <w:pPr>
      <w:numPr>
        <w:numId w:val="1"/>
      </w:numPr>
    </w:pPr>
  </w:style>
  <w:style w:type="paragraph" w:styleId="Zkladntext">
    <w:name w:val="Body Text"/>
    <w:basedOn w:val="Normln"/>
    <w:link w:val="ZkladntextChar"/>
    <w:rsid w:val="003844AE"/>
    <w:pPr>
      <w:spacing w:after="120"/>
    </w:pPr>
  </w:style>
  <w:style w:type="character" w:styleId="Hypertextovodkaz">
    <w:name w:val="Hyperlink"/>
    <w:rsid w:val="00124E65"/>
    <w:rPr>
      <w:color w:val="0000FF"/>
      <w:u w:val="single"/>
    </w:rPr>
  </w:style>
  <w:style w:type="paragraph" w:styleId="Rozloendokumentu">
    <w:name w:val="Document Map"/>
    <w:basedOn w:val="Normln"/>
    <w:link w:val="RozloendokumentuChar"/>
    <w:semiHidden/>
    <w:rsid w:val="005E5B10"/>
    <w:pPr>
      <w:shd w:val="clear" w:color="auto" w:fill="000080"/>
    </w:pPr>
    <w:rPr>
      <w:rFonts w:ascii="Tahoma" w:hAnsi="Tahoma" w:cs="Tahoma"/>
      <w:sz w:val="20"/>
      <w:szCs w:val="20"/>
    </w:rPr>
  </w:style>
  <w:style w:type="paragraph" w:customStyle="1" w:styleId="Normalleader">
    <w:name w:val="Normal leader"/>
    <w:basedOn w:val="Normln"/>
    <w:rsid w:val="00751699"/>
    <w:rPr>
      <w:szCs w:val="20"/>
    </w:rPr>
  </w:style>
  <w:style w:type="paragraph" w:styleId="Textbubliny">
    <w:name w:val="Balloon Text"/>
    <w:basedOn w:val="Normln"/>
    <w:link w:val="TextbublinyChar"/>
    <w:rsid w:val="002D031A"/>
    <w:rPr>
      <w:rFonts w:ascii="Tahoma" w:hAnsi="Tahoma" w:cs="Tahoma"/>
      <w:sz w:val="16"/>
      <w:szCs w:val="16"/>
    </w:rPr>
  </w:style>
  <w:style w:type="character" w:customStyle="1" w:styleId="ZkladntextChar">
    <w:name w:val="Základní text Char"/>
    <w:link w:val="Zkladntext"/>
    <w:rsid w:val="003E5682"/>
    <w:rPr>
      <w:sz w:val="24"/>
      <w:szCs w:val="24"/>
    </w:rPr>
  </w:style>
  <w:style w:type="character" w:customStyle="1" w:styleId="ZkladntextodsazenChar">
    <w:name w:val="Základní text odsazený Char"/>
    <w:link w:val="Zkladntextodsazen"/>
    <w:rsid w:val="008A3710"/>
    <w:rPr>
      <w:rFonts w:ascii="Arial" w:hAnsi="Arial"/>
      <w:sz w:val="22"/>
    </w:rPr>
  </w:style>
  <w:style w:type="paragraph" w:styleId="Nzev">
    <w:name w:val="Title"/>
    <w:basedOn w:val="Normln"/>
    <w:link w:val="NzevChar"/>
    <w:qFormat/>
    <w:rsid w:val="00FE66E2"/>
    <w:pPr>
      <w:jc w:val="center"/>
    </w:pPr>
    <w:rPr>
      <w:rFonts w:ascii="Arial" w:hAnsi="Arial" w:cs="Arial"/>
      <w:b/>
      <w:bCs/>
    </w:rPr>
  </w:style>
  <w:style w:type="character" w:customStyle="1" w:styleId="NzevChar">
    <w:name w:val="Název Char"/>
    <w:link w:val="Nzev"/>
    <w:rsid w:val="00FE66E2"/>
    <w:rPr>
      <w:rFonts w:ascii="Arial" w:hAnsi="Arial" w:cs="Arial"/>
      <w:b/>
      <w:bCs/>
      <w:sz w:val="24"/>
      <w:szCs w:val="24"/>
    </w:rPr>
  </w:style>
  <w:style w:type="paragraph" w:styleId="Zkladntext3">
    <w:name w:val="Body Text 3"/>
    <w:basedOn w:val="Normln"/>
    <w:link w:val="Zkladntext3Char"/>
    <w:uiPriority w:val="99"/>
    <w:rsid w:val="00092A40"/>
    <w:pPr>
      <w:spacing w:after="120"/>
    </w:pPr>
    <w:rPr>
      <w:sz w:val="16"/>
      <w:szCs w:val="16"/>
    </w:rPr>
  </w:style>
  <w:style w:type="character" w:customStyle="1" w:styleId="Zkladntext3Char">
    <w:name w:val="Základní text 3 Char"/>
    <w:link w:val="Zkladntext3"/>
    <w:uiPriority w:val="99"/>
    <w:rsid w:val="00092A40"/>
    <w:rPr>
      <w:sz w:val="16"/>
      <w:szCs w:val="16"/>
    </w:rPr>
  </w:style>
  <w:style w:type="paragraph" w:styleId="Zkladntextodsazen3">
    <w:name w:val="Body Text Indent 3"/>
    <w:basedOn w:val="Normln"/>
    <w:link w:val="Zkladntextodsazen3Char"/>
    <w:rsid w:val="00092A40"/>
    <w:pPr>
      <w:spacing w:after="120"/>
      <w:ind w:left="283"/>
    </w:pPr>
    <w:rPr>
      <w:sz w:val="16"/>
      <w:szCs w:val="16"/>
    </w:rPr>
  </w:style>
  <w:style w:type="character" w:customStyle="1" w:styleId="Zkladntextodsazen3Char">
    <w:name w:val="Základní text odsazený 3 Char"/>
    <w:link w:val="Zkladntextodsazen3"/>
    <w:rsid w:val="00092A40"/>
    <w:rPr>
      <w:sz w:val="16"/>
      <w:szCs w:val="16"/>
    </w:rPr>
  </w:style>
  <w:style w:type="character" w:customStyle="1" w:styleId="Nadpis1Char">
    <w:name w:val="Nadpis 1 Char"/>
    <w:link w:val="Nadpis1"/>
    <w:uiPriority w:val="99"/>
    <w:rsid w:val="00092A40"/>
    <w:rPr>
      <w:rFonts w:ascii="Arial" w:hAnsi="Arial"/>
      <w:b/>
      <w:sz w:val="52"/>
    </w:rPr>
  </w:style>
  <w:style w:type="character" w:customStyle="1" w:styleId="Nadpis2Char">
    <w:name w:val="Nadpis 2 Char"/>
    <w:link w:val="Nadpis2"/>
    <w:rsid w:val="00092A40"/>
    <w:rPr>
      <w:rFonts w:ascii="Arial Black" w:hAnsi="Arial Black"/>
      <w:b/>
    </w:rPr>
  </w:style>
  <w:style w:type="character" w:customStyle="1" w:styleId="Nadpis3Char">
    <w:name w:val="Nadpis 3 Char"/>
    <w:link w:val="Nadpis3"/>
    <w:rsid w:val="00092A40"/>
    <w:rPr>
      <w:rFonts w:ascii="Arial" w:hAnsi="Arial" w:cs="Arial"/>
      <w:b/>
      <w:bCs/>
      <w:sz w:val="26"/>
      <w:szCs w:val="26"/>
    </w:rPr>
  </w:style>
  <w:style w:type="character" w:customStyle="1" w:styleId="Nadpis4Char">
    <w:name w:val="Nadpis 4 Char"/>
    <w:link w:val="Nadpis4"/>
    <w:rsid w:val="00092A40"/>
    <w:rPr>
      <w:rFonts w:ascii="Arial" w:hAnsi="Arial"/>
      <w:b/>
      <w:sz w:val="24"/>
    </w:rPr>
  </w:style>
  <w:style w:type="character" w:customStyle="1" w:styleId="Nadpis5Char">
    <w:name w:val="Nadpis 5 Char"/>
    <w:link w:val="Nadpis5"/>
    <w:rsid w:val="00092A40"/>
    <w:rPr>
      <w:rFonts w:ascii="Arial" w:hAnsi="Arial"/>
      <w:b/>
      <w:bCs/>
      <w:i/>
      <w:iCs/>
      <w:sz w:val="26"/>
      <w:szCs w:val="26"/>
    </w:rPr>
  </w:style>
  <w:style w:type="character" w:customStyle="1" w:styleId="Nadpis6Char">
    <w:name w:val="Nadpis 6 Char"/>
    <w:link w:val="Nadpis6"/>
    <w:rsid w:val="00092A40"/>
    <w:rPr>
      <w:b/>
      <w:bCs/>
      <w:sz w:val="22"/>
      <w:szCs w:val="22"/>
    </w:rPr>
  </w:style>
  <w:style w:type="character" w:customStyle="1" w:styleId="Nadpis7Char">
    <w:name w:val="Nadpis 7 Char"/>
    <w:link w:val="Nadpis7"/>
    <w:rsid w:val="00092A40"/>
    <w:rPr>
      <w:sz w:val="24"/>
      <w:szCs w:val="24"/>
    </w:rPr>
  </w:style>
  <w:style w:type="character" w:customStyle="1" w:styleId="Nadpis8Char">
    <w:name w:val="Nadpis 8 Char"/>
    <w:link w:val="Nadpis8"/>
    <w:rsid w:val="00092A40"/>
    <w:rPr>
      <w:i/>
      <w:iCs/>
      <w:sz w:val="24"/>
      <w:szCs w:val="24"/>
    </w:rPr>
  </w:style>
  <w:style w:type="paragraph" w:customStyle="1" w:styleId="Import6">
    <w:name w:val="Import 6"/>
    <w:basedOn w:val="Normln"/>
    <w:uiPriority w:val="99"/>
    <w:rsid w:val="00092A40"/>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uppressAutoHyphens/>
      <w:spacing w:line="230" w:lineRule="auto"/>
      <w:ind w:left="432"/>
    </w:pPr>
    <w:rPr>
      <w:rFonts w:ascii="Courier New" w:hAnsi="Courier New"/>
      <w:szCs w:val="20"/>
    </w:rPr>
  </w:style>
  <w:style w:type="paragraph" w:customStyle="1" w:styleId="Import7">
    <w:name w:val="Import 7"/>
    <w:basedOn w:val="Normln"/>
    <w:uiPriority w:val="99"/>
    <w:rsid w:val="00092A40"/>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uppressAutoHyphens/>
      <w:spacing w:line="230" w:lineRule="auto"/>
      <w:ind w:left="720" w:hanging="288"/>
    </w:pPr>
    <w:rPr>
      <w:rFonts w:ascii="Courier New" w:hAnsi="Courier New"/>
      <w:szCs w:val="20"/>
    </w:rPr>
  </w:style>
  <w:style w:type="paragraph" w:customStyle="1" w:styleId="Import3">
    <w:name w:val="Import 3"/>
    <w:basedOn w:val="Normln"/>
    <w:uiPriority w:val="99"/>
    <w:rsid w:val="00092A40"/>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uppressAutoHyphens/>
      <w:spacing w:line="230" w:lineRule="auto"/>
    </w:pPr>
    <w:rPr>
      <w:rFonts w:ascii="Courier New" w:hAnsi="Courier New"/>
      <w:szCs w:val="20"/>
    </w:rPr>
  </w:style>
  <w:style w:type="paragraph" w:styleId="Prosttext">
    <w:name w:val="Plain Text"/>
    <w:basedOn w:val="Normln"/>
    <w:link w:val="ProsttextChar"/>
    <w:rsid w:val="00092A40"/>
    <w:rPr>
      <w:rFonts w:ascii="Courier New" w:hAnsi="Courier New"/>
      <w:sz w:val="20"/>
      <w:szCs w:val="20"/>
    </w:rPr>
  </w:style>
  <w:style w:type="character" w:customStyle="1" w:styleId="ProsttextChar">
    <w:name w:val="Prostý text Char"/>
    <w:link w:val="Prosttext"/>
    <w:rsid w:val="00092A40"/>
    <w:rPr>
      <w:rFonts w:ascii="Courier New" w:hAnsi="Courier New"/>
    </w:rPr>
  </w:style>
  <w:style w:type="paragraph" w:customStyle="1" w:styleId="Import1">
    <w:name w:val="Import 1"/>
    <w:basedOn w:val="Import0"/>
    <w:rsid w:val="00092A40"/>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pacing w:line="230" w:lineRule="auto"/>
      <w:ind w:left="3600"/>
    </w:pPr>
  </w:style>
  <w:style w:type="paragraph" w:customStyle="1" w:styleId="Import0">
    <w:name w:val="Import 0"/>
    <w:basedOn w:val="Normln"/>
    <w:uiPriority w:val="99"/>
    <w:rsid w:val="00092A40"/>
    <w:pPr>
      <w:suppressAutoHyphens/>
      <w:spacing w:line="276" w:lineRule="auto"/>
    </w:pPr>
    <w:rPr>
      <w:rFonts w:ascii="Courier New" w:hAnsi="Courier New"/>
      <w:szCs w:val="20"/>
    </w:rPr>
  </w:style>
  <w:style w:type="paragraph" w:customStyle="1" w:styleId="Import4">
    <w:name w:val="Import 4"/>
    <w:basedOn w:val="Import0"/>
    <w:uiPriority w:val="99"/>
    <w:rsid w:val="00092A40"/>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pacing w:line="230" w:lineRule="auto"/>
      <w:ind w:left="4032"/>
    </w:pPr>
  </w:style>
  <w:style w:type="paragraph" w:customStyle="1" w:styleId="Import5">
    <w:name w:val="Import 5"/>
    <w:basedOn w:val="Import0"/>
    <w:uiPriority w:val="99"/>
    <w:rsid w:val="00092A40"/>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pacing w:line="230" w:lineRule="auto"/>
      <w:ind w:left="432" w:hanging="432"/>
    </w:pPr>
  </w:style>
  <w:style w:type="paragraph" w:customStyle="1" w:styleId="Import8">
    <w:name w:val="Import 8"/>
    <w:basedOn w:val="Import0"/>
    <w:uiPriority w:val="99"/>
    <w:rsid w:val="00092A40"/>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pacing w:line="230" w:lineRule="auto"/>
      <w:ind w:left="3888"/>
    </w:pPr>
  </w:style>
  <w:style w:type="paragraph" w:customStyle="1" w:styleId="Import9">
    <w:name w:val="Import 9"/>
    <w:basedOn w:val="Import0"/>
    <w:uiPriority w:val="99"/>
    <w:rsid w:val="00092A40"/>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pacing w:line="230" w:lineRule="auto"/>
      <w:ind w:left="3744"/>
    </w:pPr>
  </w:style>
  <w:style w:type="paragraph" w:customStyle="1" w:styleId="Zkladntextodsazen21">
    <w:name w:val="Základní text odsazený 21"/>
    <w:basedOn w:val="Normln"/>
    <w:rsid w:val="00092A40"/>
    <w:pPr>
      <w:ind w:left="709"/>
    </w:pPr>
    <w:rPr>
      <w:szCs w:val="20"/>
    </w:rPr>
  </w:style>
  <w:style w:type="paragraph" w:customStyle="1" w:styleId="Import16">
    <w:name w:val="Import 16"/>
    <w:basedOn w:val="Import0"/>
    <w:uiPriority w:val="99"/>
    <w:rsid w:val="00092A40"/>
    <w:pPr>
      <w:tabs>
        <w:tab w:val="left" w:pos="5904"/>
      </w:tabs>
      <w:spacing w:line="230" w:lineRule="auto"/>
    </w:pPr>
  </w:style>
  <w:style w:type="character" w:styleId="Odkaznakoment">
    <w:name w:val="annotation reference"/>
    <w:rsid w:val="00092A40"/>
    <w:rPr>
      <w:sz w:val="16"/>
      <w:szCs w:val="16"/>
    </w:rPr>
  </w:style>
  <w:style w:type="paragraph" w:styleId="Textkomente">
    <w:name w:val="annotation text"/>
    <w:basedOn w:val="Normln"/>
    <w:link w:val="TextkomenteChar"/>
    <w:rsid w:val="00092A40"/>
    <w:rPr>
      <w:rFonts w:ascii="Arial" w:hAnsi="Arial"/>
      <w:sz w:val="20"/>
      <w:szCs w:val="20"/>
    </w:rPr>
  </w:style>
  <w:style w:type="character" w:customStyle="1" w:styleId="TextkomenteChar">
    <w:name w:val="Text komentáře Char"/>
    <w:link w:val="Textkomente"/>
    <w:rsid w:val="00092A40"/>
    <w:rPr>
      <w:rFonts w:ascii="Arial" w:hAnsi="Arial"/>
    </w:rPr>
  </w:style>
  <w:style w:type="paragraph" w:styleId="Pedmtkomente">
    <w:name w:val="annotation subject"/>
    <w:basedOn w:val="Textkomente"/>
    <w:next w:val="Textkomente"/>
    <w:link w:val="PedmtkomenteChar"/>
    <w:rsid w:val="00092A40"/>
    <w:rPr>
      <w:b/>
      <w:bCs/>
    </w:rPr>
  </w:style>
  <w:style w:type="character" w:customStyle="1" w:styleId="PedmtkomenteChar">
    <w:name w:val="Předmět komentáře Char"/>
    <w:link w:val="Pedmtkomente"/>
    <w:rsid w:val="00092A40"/>
    <w:rPr>
      <w:rFonts w:ascii="Arial" w:hAnsi="Arial"/>
      <w:b/>
      <w:bCs/>
    </w:rPr>
  </w:style>
  <w:style w:type="paragraph" w:customStyle="1" w:styleId="tun">
    <w:name w:val="tučný"/>
    <w:basedOn w:val="Normln"/>
    <w:rsid w:val="00092A40"/>
    <w:pPr>
      <w:ind w:left="705" w:hanging="705"/>
    </w:pPr>
    <w:rPr>
      <w:rFonts w:ascii="Arial" w:hAnsi="Arial"/>
      <w:sz w:val="20"/>
      <w:szCs w:val="20"/>
    </w:rPr>
  </w:style>
  <w:style w:type="paragraph" w:customStyle="1" w:styleId="SODodstavec">
    <w:name w:val="SOD odstavec"/>
    <w:basedOn w:val="Zkladntext"/>
    <w:autoRedefine/>
    <w:rsid w:val="00092A40"/>
    <w:pPr>
      <w:numPr>
        <w:ilvl w:val="1"/>
        <w:numId w:val="2"/>
      </w:numPr>
      <w:spacing w:before="120"/>
      <w:ind w:hanging="539"/>
      <w:jc w:val="both"/>
    </w:pPr>
    <w:rPr>
      <w:sz w:val="22"/>
    </w:rPr>
  </w:style>
  <w:style w:type="paragraph" w:styleId="Zkladntext-prvnodsazen">
    <w:name w:val="Body Text First Indent"/>
    <w:basedOn w:val="Zkladntext"/>
    <w:link w:val="Zkladntext-prvnodsazenChar"/>
    <w:rsid w:val="00092A40"/>
    <w:pPr>
      <w:ind w:firstLine="210"/>
    </w:pPr>
    <w:rPr>
      <w:rFonts w:ascii="Arial" w:hAnsi="Arial"/>
      <w:szCs w:val="20"/>
    </w:rPr>
  </w:style>
  <w:style w:type="character" w:customStyle="1" w:styleId="Zkladntext-prvnodsazenChar">
    <w:name w:val="Základní text - první odsazený Char"/>
    <w:link w:val="Zkladntext-prvnodsazen"/>
    <w:rsid w:val="00092A40"/>
    <w:rPr>
      <w:rFonts w:ascii="Arial" w:hAnsi="Arial"/>
      <w:sz w:val="24"/>
      <w:szCs w:val="24"/>
    </w:rPr>
  </w:style>
  <w:style w:type="paragraph" w:styleId="Obsah1">
    <w:name w:val="toc 1"/>
    <w:basedOn w:val="Normln"/>
    <w:next w:val="Normln"/>
    <w:autoRedefine/>
    <w:rsid w:val="00092A40"/>
    <w:pPr>
      <w:numPr>
        <w:ilvl w:val="1"/>
        <w:numId w:val="3"/>
      </w:numPr>
      <w:jc w:val="both"/>
    </w:pPr>
    <w:rPr>
      <w:snapToGrid w:val="0"/>
      <w:color w:val="0000FF"/>
      <w:szCs w:val="20"/>
    </w:rPr>
  </w:style>
  <w:style w:type="character" w:customStyle="1" w:styleId="ZhlavChar">
    <w:name w:val="Záhlaví Char"/>
    <w:link w:val="Zhlav"/>
    <w:uiPriority w:val="99"/>
    <w:locked/>
    <w:rsid w:val="00092A40"/>
    <w:rPr>
      <w:sz w:val="24"/>
      <w:szCs w:val="24"/>
    </w:rPr>
  </w:style>
  <w:style w:type="paragraph" w:styleId="Revize">
    <w:name w:val="Revision"/>
    <w:hidden/>
    <w:uiPriority w:val="99"/>
    <w:semiHidden/>
    <w:rsid w:val="00092A40"/>
    <w:rPr>
      <w:rFonts w:ascii="Arial" w:hAnsi="Arial"/>
      <w:sz w:val="24"/>
      <w:szCs w:val="24"/>
      <w:lang w:eastAsia="cs-CZ"/>
    </w:rPr>
  </w:style>
  <w:style w:type="paragraph" w:styleId="Odstavecseseznamem">
    <w:name w:val="List Paragraph"/>
    <w:basedOn w:val="Normln"/>
    <w:link w:val="OdstavecseseznamemChar"/>
    <w:uiPriority w:val="34"/>
    <w:qFormat/>
    <w:rsid w:val="00092A40"/>
    <w:pPr>
      <w:ind w:left="720"/>
      <w:contextualSpacing/>
    </w:pPr>
    <w:rPr>
      <w:rFonts w:ascii="Arial" w:hAnsi="Arial"/>
      <w:szCs w:val="20"/>
    </w:rPr>
  </w:style>
  <w:style w:type="character" w:customStyle="1" w:styleId="CharChar14">
    <w:name w:val="Char Char14"/>
    <w:rsid w:val="00092A40"/>
  </w:style>
  <w:style w:type="paragraph" w:styleId="Normlnweb">
    <w:name w:val="Normal (Web)"/>
    <w:basedOn w:val="Normln"/>
    <w:uiPriority w:val="99"/>
    <w:unhideWhenUsed/>
    <w:rsid w:val="00092A40"/>
    <w:pPr>
      <w:spacing w:before="100" w:beforeAutospacing="1" w:after="100" w:afterAutospacing="1"/>
    </w:pPr>
  </w:style>
  <w:style w:type="character" w:customStyle="1" w:styleId="CharChar6">
    <w:name w:val="Char Char6"/>
    <w:rsid w:val="00092A40"/>
    <w:rPr>
      <w:rFonts w:ascii="Times New Roman" w:eastAsia="Times New Roman" w:hAnsi="Times New Roman"/>
    </w:rPr>
  </w:style>
  <w:style w:type="paragraph" w:customStyle="1" w:styleId="import00">
    <w:name w:val="import0"/>
    <w:basedOn w:val="Normln"/>
    <w:rsid w:val="00092A40"/>
    <w:pPr>
      <w:spacing w:before="100" w:beforeAutospacing="1" w:after="100" w:afterAutospacing="1"/>
    </w:pPr>
    <w:rPr>
      <w:rFonts w:eastAsia="Calibri"/>
    </w:rPr>
  </w:style>
  <w:style w:type="character" w:customStyle="1" w:styleId="ZpatChar">
    <w:name w:val="Zápatí Char"/>
    <w:link w:val="Zpat"/>
    <w:rsid w:val="00092A40"/>
    <w:rPr>
      <w:sz w:val="24"/>
      <w:szCs w:val="24"/>
    </w:rPr>
  </w:style>
  <w:style w:type="character" w:customStyle="1" w:styleId="TextbublinyChar">
    <w:name w:val="Text bubliny Char"/>
    <w:link w:val="Textbubliny"/>
    <w:rsid w:val="00092A40"/>
    <w:rPr>
      <w:rFonts w:ascii="Tahoma" w:hAnsi="Tahoma" w:cs="Tahoma"/>
      <w:sz w:val="16"/>
      <w:szCs w:val="16"/>
    </w:rPr>
  </w:style>
  <w:style w:type="character" w:customStyle="1" w:styleId="Zkladntextodsazen2Char">
    <w:name w:val="Základní text odsazený 2 Char"/>
    <w:link w:val="Zkladntextodsazen2"/>
    <w:rsid w:val="00092A40"/>
    <w:rPr>
      <w:sz w:val="24"/>
      <w:szCs w:val="24"/>
    </w:rPr>
  </w:style>
  <w:style w:type="character" w:customStyle="1" w:styleId="Zkladntext2Char">
    <w:name w:val="Základní text 2 Char"/>
    <w:link w:val="Zkladntext2"/>
    <w:rsid w:val="00092A40"/>
    <w:rPr>
      <w:rFonts w:ascii="Arial MT CE Black" w:hAnsi="Arial MT CE Black"/>
      <w:sz w:val="16"/>
    </w:rPr>
  </w:style>
  <w:style w:type="character" w:customStyle="1" w:styleId="RozloendokumentuChar">
    <w:name w:val="Rozložení dokumentu Char"/>
    <w:link w:val="Rozloendokumentu"/>
    <w:semiHidden/>
    <w:rsid w:val="00092A40"/>
    <w:rPr>
      <w:rFonts w:ascii="Tahoma" w:hAnsi="Tahoma" w:cs="Tahoma"/>
      <w:shd w:val="clear" w:color="auto" w:fill="000080"/>
    </w:rPr>
  </w:style>
  <w:style w:type="paragraph" w:customStyle="1" w:styleId="Zkladntextodsazen22">
    <w:name w:val="Základní text odsazený 22"/>
    <w:basedOn w:val="Normln"/>
    <w:rsid w:val="00092A40"/>
    <w:pPr>
      <w:ind w:left="709"/>
    </w:pPr>
    <w:rPr>
      <w:szCs w:val="20"/>
    </w:rPr>
  </w:style>
  <w:style w:type="paragraph" w:styleId="Seznam">
    <w:name w:val="List"/>
    <w:basedOn w:val="Normln"/>
    <w:rsid w:val="00092A40"/>
    <w:pPr>
      <w:widowControl w:val="0"/>
      <w:ind w:left="283" w:hanging="283"/>
    </w:pPr>
    <w:rPr>
      <w:sz w:val="20"/>
      <w:szCs w:val="20"/>
    </w:rPr>
  </w:style>
  <w:style w:type="character" w:customStyle="1" w:styleId="odst1">
    <w:name w:val="odst1"/>
    <w:rsid w:val="009F50D7"/>
    <w:rPr>
      <w:b/>
      <w:bCs/>
      <w:color w:val="1060B8"/>
    </w:rPr>
  </w:style>
  <w:style w:type="paragraph" w:customStyle="1" w:styleId="ParagraphText1">
    <w:name w:val="Paragraph Text 1"/>
    <w:basedOn w:val="Normln"/>
    <w:rsid w:val="005D44DD"/>
    <w:pPr>
      <w:tabs>
        <w:tab w:val="num" w:pos="360"/>
      </w:tabs>
      <w:suppressAutoHyphens/>
      <w:spacing w:after="120"/>
      <w:jc w:val="both"/>
    </w:pPr>
    <w:rPr>
      <w:sz w:val="22"/>
      <w:szCs w:val="20"/>
      <w:lang w:eastAsia="zh-CN"/>
    </w:rPr>
  </w:style>
  <w:style w:type="numbering" w:styleId="111111">
    <w:name w:val="Outline List 2"/>
    <w:basedOn w:val="Bezseznamu"/>
    <w:rsid w:val="008108A7"/>
    <w:pPr>
      <w:numPr>
        <w:numId w:val="5"/>
      </w:numPr>
    </w:pPr>
  </w:style>
  <w:style w:type="paragraph" w:customStyle="1" w:styleId="Textodstavce">
    <w:name w:val="Text odstavce"/>
    <w:basedOn w:val="Normln"/>
    <w:uiPriority w:val="99"/>
    <w:rsid w:val="00094BD6"/>
    <w:pPr>
      <w:tabs>
        <w:tab w:val="left" w:pos="851"/>
        <w:tab w:val="num" w:pos="3414"/>
      </w:tabs>
      <w:spacing w:before="120" w:after="120"/>
      <w:ind w:left="3414" w:hanging="360"/>
      <w:jc w:val="both"/>
      <w:outlineLvl w:val="6"/>
    </w:pPr>
    <w:rPr>
      <w:szCs w:val="20"/>
    </w:rPr>
  </w:style>
  <w:style w:type="paragraph" w:customStyle="1" w:styleId="Zkladntext1">
    <w:name w:val="Základní text1"/>
    <w:basedOn w:val="Normln"/>
    <w:rsid w:val="00711066"/>
    <w:pPr>
      <w:jc w:val="both"/>
    </w:pPr>
    <w:rPr>
      <w:noProof/>
      <w:sz w:val="20"/>
      <w:szCs w:val="20"/>
      <w:lang w:eastAsia="en-US"/>
    </w:rPr>
  </w:style>
  <w:style w:type="character" w:customStyle="1" w:styleId="CharStyle5">
    <w:name w:val="Char Style 5"/>
    <w:link w:val="Style4"/>
    <w:uiPriority w:val="99"/>
    <w:rsid w:val="00501485"/>
    <w:rPr>
      <w:b/>
      <w:bCs/>
      <w:spacing w:val="-3"/>
      <w:sz w:val="32"/>
      <w:szCs w:val="32"/>
      <w:shd w:val="clear" w:color="auto" w:fill="FFFFFF"/>
    </w:rPr>
  </w:style>
  <w:style w:type="character" w:customStyle="1" w:styleId="CharStyle9">
    <w:name w:val="Char Style 9"/>
    <w:link w:val="Style8"/>
    <w:uiPriority w:val="99"/>
    <w:rsid w:val="00501485"/>
    <w:rPr>
      <w:spacing w:val="-2"/>
      <w:sz w:val="19"/>
      <w:szCs w:val="19"/>
      <w:shd w:val="clear" w:color="auto" w:fill="FFFFFF"/>
    </w:rPr>
  </w:style>
  <w:style w:type="paragraph" w:customStyle="1" w:styleId="Style4">
    <w:name w:val="Style 4"/>
    <w:basedOn w:val="Normln"/>
    <w:link w:val="CharStyle5"/>
    <w:uiPriority w:val="99"/>
    <w:rsid w:val="00501485"/>
    <w:pPr>
      <w:widowControl w:val="0"/>
      <w:shd w:val="clear" w:color="auto" w:fill="FFFFFF"/>
      <w:spacing w:after="60" w:line="240" w:lineRule="atLeast"/>
      <w:outlineLvl w:val="0"/>
    </w:pPr>
    <w:rPr>
      <w:b/>
      <w:bCs/>
      <w:spacing w:val="-3"/>
      <w:sz w:val="32"/>
      <w:szCs w:val="32"/>
      <w:lang w:eastAsia="en-US"/>
    </w:rPr>
  </w:style>
  <w:style w:type="paragraph" w:customStyle="1" w:styleId="Style8">
    <w:name w:val="Style 8"/>
    <w:basedOn w:val="Normln"/>
    <w:link w:val="CharStyle9"/>
    <w:uiPriority w:val="99"/>
    <w:rsid w:val="00501485"/>
    <w:pPr>
      <w:widowControl w:val="0"/>
      <w:shd w:val="clear" w:color="auto" w:fill="FFFFFF"/>
      <w:spacing w:after="240" w:line="250" w:lineRule="exact"/>
      <w:ind w:hanging="360"/>
      <w:jc w:val="center"/>
    </w:pPr>
    <w:rPr>
      <w:spacing w:val="-2"/>
      <w:sz w:val="19"/>
      <w:szCs w:val="19"/>
      <w:lang w:eastAsia="en-US"/>
    </w:rPr>
  </w:style>
  <w:style w:type="paragraph" w:customStyle="1" w:styleId="MediumGrid1-Accent21">
    <w:name w:val="Medium Grid 1 - Accent 21"/>
    <w:basedOn w:val="Normln"/>
    <w:qFormat/>
    <w:rsid w:val="00501485"/>
    <w:pPr>
      <w:ind w:left="720"/>
      <w:contextualSpacing/>
    </w:pPr>
  </w:style>
  <w:style w:type="character" w:customStyle="1" w:styleId="OdstavecseseznamemChar">
    <w:name w:val="Odstavec se seznamem Char"/>
    <w:link w:val="Odstavecseseznamem"/>
    <w:uiPriority w:val="34"/>
    <w:locked/>
    <w:rsid w:val="00501485"/>
    <w:rPr>
      <w:rFonts w:ascii="Arial" w:hAnsi="Arial"/>
      <w:sz w:val="24"/>
      <w:lang w:eastAsia="cs-CZ"/>
    </w:rPr>
  </w:style>
  <w:style w:type="paragraph" w:customStyle="1" w:styleId="Odstavec">
    <w:name w:val="Odstavec"/>
    <w:basedOn w:val="Zkladntext"/>
    <w:uiPriority w:val="99"/>
    <w:rsid w:val="00501485"/>
    <w:pPr>
      <w:widowControl w:val="0"/>
      <w:overflowPunct w:val="0"/>
      <w:autoSpaceDE w:val="0"/>
      <w:autoSpaceDN w:val="0"/>
      <w:adjustRightInd w:val="0"/>
      <w:spacing w:after="0"/>
      <w:ind w:firstLine="539"/>
      <w:jc w:val="both"/>
    </w:pPr>
    <w:rPr>
      <w:noProof/>
      <w:color w:val="00000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055446">
      <w:bodyDiv w:val="1"/>
      <w:marLeft w:val="0"/>
      <w:marRight w:val="0"/>
      <w:marTop w:val="0"/>
      <w:marBottom w:val="0"/>
      <w:divBdr>
        <w:top w:val="none" w:sz="0" w:space="0" w:color="auto"/>
        <w:left w:val="none" w:sz="0" w:space="0" w:color="auto"/>
        <w:bottom w:val="none" w:sz="0" w:space="0" w:color="auto"/>
        <w:right w:val="none" w:sz="0" w:space="0" w:color="auto"/>
      </w:divBdr>
      <w:divsChild>
        <w:div w:id="1566527083">
          <w:marLeft w:val="0"/>
          <w:marRight w:val="0"/>
          <w:marTop w:val="100"/>
          <w:marBottom w:val="100"/>
          <w:divBdr>
            <w:top w:val="none" w:sz="0" w:space="0" w:color="auto"/>
            <w:left w:val="none" w:sz="0" w:space="0" w:color="auto"/>
            <w:bottom w:val="none" w:sz="0" w:space="0" w:color="auto"/>
            <w:right w:val="none" w:sz="0" w:space="0" w:color="auto"/>
          </w:divBdr>
          <w:divsChild>
            <w:div w:id="705981633">
              <w:marLeft w:val="0"/>
              <w:marRight w:val="0"/>
              <w:marTop w:val="0"/>
              <w:marBottom w:val="0"/>
              <w:divBdr>
                <w:top w:val="none" w:sz="0" w:space="0" w:color="auto"/>
                <w:left w:val="none" w:sz="0" w:space="0" w:color="auto"/>
                <w:bottom w:val="none" w:sz="0" w:space="0" w:color="auto"/>
                <w:right w:val="none" w:sz="0" w:space="0" w:color="auto"/>
              </w:divBdr>
              <w:divsChild>
                <w:div w:id="198665565">
                  <w:marLeft w:val="0"/>
                  <w:marRight w:val="0"/>
                  <w:marTop w:val="0"/>
                  <w:marBottom w:val="0"/>
                  <w:divBdr>
                    <w:top w:val="none" w:sz="0" w:space="0" w:color="auto"/>
                    <w:left w:val="none" w:sz="0" w:space="0" w:color="auto"/>
                    <w:bottom w:val="none" w:sz="0" w:space="0" w:color="auto"/>
                    <w:right w:val="none" w:sz="0" w:space="0" w:color="auto"/>
                  </w:divBdr>
                  <w:divsChild>
                    <w:div w:id="2114856249">
                      <w:marLeft w:val="360"/>
                      <w:marRight w:val="0"/>
                      <w:marTop w:val="0"/>
                      <w:marBottom w:val="0"/>
                      <w:divBdr>
                        <w:top w:val="none" w:sz="0" w:space="0" w:color="auto"/>
                        <w:left w:val="none" w:sz="0" w:space="0" w:color="auto"/>
                        <w:bottom w:val="none" w:sz="0" w:space="0" w:color="auto"/>
                        <w:right w:val="none" w:sz="0" w:space="0" w:color="auto"/>
                      </w:divBdr>
                      <w:divsChild>
                        <w:div w:id="586767733">
                          <w:marLeft w:val="0"/>
                          <w:marRight w:val="0"/>
                          <w:marTop w:val="0"/>
                          <w:marBottom w:val="0"/>
                          <w:divBdr>
                            <w:top w:val="none" w:sz="0" w:space="0" w:color="auto"/>
                            <w:left w:val="none" w:sz="0" w:space="0" w:color="auto"/>
                            <w:bottom w:val="none" w:sz="0" w:space="0" w:color="auto"/>
                            <w:right w:val="none" w:sz="0" w:space="0" w:color="auto"/>
                          </w:divBdr>
                          <w:divsChild>
                            <w:div w:id="1603882362">
                              <w:marLeft w:val="0"/>
                              <w:marRight w:val="0"/>
                              <w:marTop w:val="300"/>
                              <w:marBottom w:val="75"/>
                              <w:divBdr>
                                <w:top w:val="none" w:sz="0" w:space="0" w:color="auto"/>
                                <w:left w:val="none" w:sz="0" w:space="0" w:color="auto"/>
                                <w:bottom w:val="none" w:sz="0" w:space="0" w:color="auto"/>
                                <w:right w:val="none" w:sz="0" w:space="0" w:color="auto"/>
                              </w:divBdr>
                            </w:div>
                            <w:div w:id="1916697291">
                              <w:marLeft w:val="0"/>
                              <w:marRight w:val="0"/>
                              <w:marTop w:val="300"/>
                              <w:marBottom w:val="75"/>
                              <w:divBdr>
                                <w:top w:val="none" w:sz="0" w:space="0" w:color="auto"/>
                                <w:left w:val="none" w:sz="0" w:space="0" w:color="auto"/>
                                <w:bottom w:val="none" w:sz="0" w:space="0" w:color="auto"/>
                                <w:right w:val="none" w:sz="0" w:space="0" w:color="auto"/>
                              </w:divBdr>
                            </w:div>
                            <w:div w:id="2017804337">
                              <w:marLeft w:val="0"/>
                              <w:marRight w:val="0"/>
                              <w:marTop w:val="30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65738644">
      <w:bodyDiv w:val="1"/>
      <w:marLeft w:val="0"/>
      <w:marRight w:val="0"/>
      <w:marTop w:val="0"/>
      <w:marBottom w:val="0"/>
      <w:divBdr>
        <w:top w:val="none" w:sz="0" w:space="0" w:color="auto"/>
        <w:left w:val="none" w:sz="0" w:space="0" w:color="auto"/>
        <w:bottom w:val="none" w:sz="0" w:space="0" w:color="auto"/>
        <w:right w:val="none" w:sz="0" w:space="0" w:color="auto"/>
      </w:divBdr>
    </w:div>
    <w:div w:id="1255015144">
      <w:bodyDiv w:val="1"/>
      <w:marLeft w:val="0"/>
      <w:marRight w:val="0"/>
      <w:marTop w:val="0"/>
      <w:marBottom w:val="0"/>
      <w:divBdr>
        <w:top w:val="none" w:sz="0" w:space="0" w:color="auto"/>
        <w:left w:val="none" w:sz="0" w:space="0" w:color="auto"/>
        <w:bottom w:val="none" w:sz="0" w:space="0" w:color="auto"/>
        <w:right w:val="none" w:sz="0" w:space="0" w:color="auto"/>
      </w:divBdr>
    </w:div>
    <w:div w:id="1464930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F4E259AF8AE4CB41AA9A40AB086E0D2F" ma:contentTypeVersion="3" ma:contentTypeDescription="Vytvoří nový dokument" ma:contentTypeScope="" ma:versionID="437411ccf2a73a96d6c72cee98a6e8bb">
  <xsd:schema xmlns:xsd="http://www.w3.org/2001/XMLSchema" xmlns:xs="http://www.w3.org/2001/XMLSchema" xmlns:p="http://schemas.microsoft.com/office/2006/metadata/properties" xmlns:ns2="880e376c-3017-4560-bf1b-b99216007403" targetNamespace="http://schemas.microsoft.com/office/2006/metadata/properties" ma:root="true" ma:fieldsID="a8c7205154bf214adfd0299d3f2e4ff9" ns2:_="">
    <xsd:import namespace="880e376c-3017-4560-bf1b-b9921600740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0e376c-3017-4560-bf1b-b992160074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755B05-136A-4891-A97A-1070538A4EF9}">
  <ds:schemaRefs>
    <ds:schemaRef ds:uri="http://schemas.openxmlformats.org/officeDocument/2006/bibliography"/>
  </ds:schemaRefs>
</ds:datastoreItem>
</file>

<file path=customXml/itemProps2.xml><?xml version="1.0" encoding="utf-8"?>
<ds:datastoreItem xmlns:ds="http://schemas.openxmlformats.org/officeDocument/2006/customXml" ds:itemID="{7291FFFA-2494-4E53-BBA6-A021AF1B4E5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0853D98-71CA-4AAA-B531-3EE48CE64409}">
  <ds:schemaRefs>
    <ds:schemaRef ds:uri="http://schemas.microsoft.com/sharepoint/v3/contenttype/forms"/>
  </ds:schemaRefs>
</ds:datastoreItem>
</file>

<file path=customXml/itemProps4.xml><?xml version="1.0" encoding="utf-8"?>
<ds:datastoreItem xmlns:ds="http://schemas.openxmlformats.org/officeDocument/2006/customXml" ds:itemID="{C43707C4-8AC4-4798-88BC-DB28D5A1D7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0e376c-3017-4560-bf1b-b992160074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11</Pages>
  <Words>5695</Words>
  <Characters>33602</Characters>
  <Application>Microsoft Office Word</Application>
  <DocSecurity>0</DocSecurity>
  <Lines>280</Lines>
  <Paragraphs>78</Paragraphs>
  <ScaleCrop>false</ScaleCrop>
  <HeadingPairs>
    <vt:vector size="2" baseType="variant">
      <vt:variant>
        <vt:lpstr>Název</vt:lpstr>
      </vt:variant>
      <vt:variant>
        <vt:i4>1</vt:i4>
      </vt:variant>
    </vt:vector>
  </HeadingPairs>
  <TitlesOfParts>
    <vt:vector size="1" baseType="lpstr">
      <vt:lpstr>1</vt:lpstr>
    </vt:vector>
  </TitlesOfParts>
  <Company/>
  <LinksUpToDate>false</LinksUpToDate>
  <CharactersWithSpaces>39219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Benza Michael</dc:creator>
  <cp:keywords/>
  <dc:description/>
  <cp:lastModifiedBy>Lavicka Petra</cp:lastModifiedBy>
  <cp:revision>16</cp:revision>
  <cp:lastPrinted>2012-05-24T08:56:00Z</cp:lastPrinted>
  <dcterms:created xsi:type="dcterms:W3CDTF">2026-06-11T03:48:00Z</dcterms:created>
  <dcterms:modified xsi:type="dcterms:W3CDTF">2026-07-01T10:34:00Z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0x010100F4E259AF8AE4CB41AA9A40AB086E0D2F</vt:lpwstr>
  </property>
</Properties>
</file>